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5A102" w14:textId="3D705C6D" w:rsidR="00575F31" w:rsidRPr="00833613" w:rsidRDefault="00575F31" w:rsidP="00575F31">
      <w:pPr>
        <w:pStyle w:val="Pagrindinistekstas"/>
        <w:ind w:left="0" w:right="105" w:firstLine="0"/>
        <w:rPr>
          <w:rFonts w:cs="Times New Roman"/>
          <w:b/>
          <w:spacing w:val="-1"/>
          <w:lang w:val="lt-LT"/>
        </w:rPr>
      </w:pP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  <w:r>
        <w:rPr>
          <w:rFonts w:cs="Times New Roman"/>
          <w:b/>
          <w:i/>
          <w:spacing w:val="-1"/>
          <w:sz w:val="20"/>
          <w:szCs w:val="20"/>
          <w:lang w:val="lt-LT"/>
        </w:rPr>
        <w:tab/>
      </w:r>
    </w:p>
    <w:p w14:paraId="7B7E7D46" w14:textId="7DA02225" w:rsidR="00575F31" w:rsidRPr="00061160" w:rsidRDefault="00575F31" w:rsidP="00575F31">
      <w:pPr>
        <w:pStyle w:val="Pagrindinistekstas"/>
        <w:ind w:left="0" w:right="105" w:firstLine="0"/>
        <w:rPr>
          <w:rFonts w:cs="Times New Roman"/>
          <w:b/>
          <w:i/>
          <w:spacing w:val="-1"/>
          <w:sz w:val="20"/>
          <w:szCs w:val="20"/>
          <w:lang w:val="lt-LT"/>
        </w:rPr>
      </w:pPr>
      <w:r w:rsidRPr="00061160">
        <w:rPr>
          <w:rFonts w:cs="Times New Roman"/>
          <w:b/>
          <w:i/>
          <w:spacing w:val="-1"/>
          <w:sz w:val="20"/>
          <w:szCs w:val="20"/>
          <w:lang w:val="lt-LT"/>
        </w:rPr>
        <w:t>Suvestinė redakcija nuo 2021 m</w:t>
      </w:r>
      <w:r w:rsidR="00E44C04">
        <w:rPr>
          <w:rFonts w:cs="Times New Roman"/>
          <w:b/>
          <w:i/>
          <w:spacing w:val="-1"/>
          <w:sz w:val="20"/>
          <w:szCs w:val="20"/>
          <w:lang w:val="lt-LT"/>
        </w:rPr>
        <w:t xml:space="preserve"> lapkričio 23 </w:t>
      </w:r>
      <w:r w:rsidRPr="00061160">
        <w:rPr>
          <w:rFonts w:cs="Times New Roman"/>
          <w:b/>
          <w:i/>
          <w:spacing w:val="-1"/>
          <w:sz w:val="20"/>
          <w:szCs w:val="20"/>
          <w:lang w:val="lt-LT"/>
        </w:rPr>
        <w:t xml:space="preserve"> d.</w:t>
      </w:r>
    </w:p>
    <w:p w14:paraId="3E98E56F" w14:textId="6382987D" w:rsidR="00575F31" w:rsidRPr="00FC71A9" w:rsidRDefault="00575F31" w:rsidP="00575F31">
      <w:pPr>
        <w:pStyle w:val="BodyText1"/>
        <w:shd w:val="clear" w:color="auto" w:fill="auto"/>
        <w:spacing w:line="240" w:lineRule="auto"/>
        <w:jc w:val="both"/>
        <w:rPr>
          <w:i/>
          <w:sz w:val="20"/>
          <w:szCs w:val="20"/>
          <w:lang w:val="lt-LT"/>
        </w:rPr>
      </w:pPr>
      <w:r w:rsidRPr="00FC71A9">
        <w:rPr>
          <w:i/>
          <w:sz w:val="20"/>
          <w:szCs w:val="20"/>
          <w:lang w:val="lt-LT"/>
        </w:rPr>
        <w:t xml:space="preserve">(Vilniaus universiteto senato 2021 m. </w:t>
      </w:r>
      <w:r w:rsidR="00E44C04">
        <w:rPr>
          <w:i/>
          <w:sz w:val="20"/>
          <w:szCs w:val="20"/>
          <w:lang w:val="lt-LT"/>
        </w:rPr>
        <w:t>lapkričio 23</w:t>
      </w:r>
      <w:r w:rsidRPr="00FC71A9">
        <w:rPr>
          <w:i/>
          <w:sz w:val="20"/>
          <w:szCs w:val="20"/>
          <w:lang w:val="lt-LT"/>
        </w:rPr>
        <w:t xml:space="preserve"> d. nutarimo Nr</w:t>
      </w:r>
      <w:r w:rsidRPr="00C40379">
        <w:rPr>
          <w:i/>
          <w:sz w:val="20"/>
          <w:szCs w:val="20"/>
          <w:lang w:val="lt-LT"/>
        </w:rPr>
        <w:t>. SPN-</w:t>
      </w:r>
      <w:r w:rsidR="00C40379">
        <w:rPr>
          <w:i/>
          <w:sz w:val="20"/>
          <w:szCs w:val="20"/>
          <w:lang w:val="lt-LT"/>
        </w:rPr>
        <w:t>62</w:t>
      </w:r>
      <w:r w:rsidRPr="00FC71A9">
        <w:rPr>
          <w:i/>
          <w:sz w:val="20"/>
          <w:szCs w:val="20"/>
          <w:lang w:val="lt-LT"/>
        </w:rPr>
        <w:t xml:space="preserve"> redakcija)</w:t>
      </w:r>
    </w:p>
    <w:p w14:paraId="0AA6A8AC" w14:textId="77777777" w:rsidR="00575F31" w:rsidRPr="00061160" w:rsidRDefault="00575F31" w:rsidP="00575F31">
      <w:pPr>
        <w:pStyle w:val="Pagrindinistekstas"/>
        <w:ind w:right="105"/>
        <w:rPr>
          <w:rFonts w:cs="Times New Roman"/>
          <w:spacing w:val="-1"/>
          <w:lang w:val="lt-LT"/>
        </w:rPr>
      </w:pPr>
    </w:p>
    <w:p w14:paraId="201D99D7" w14:textId="77777777" w:rsidR="009A13E7" w:rsidRPr="00801C63" w:rsidRDefault="00801C63" w:rsidP="00801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A13E7" w:rsidRPr="00801C63">
        <w:rPr>
          <w:rFonts w:ascii="Times New Roman" w:hAnsi="Times New Roman" w:cs="Times New Roman"/>
          <w:sz w:val="24"/>
          <w:szCs w:val="24"/>
        </w:rPr>
        <w:t>PATVIRTINTA</w:t>
      </w:r>
    </w:p>
    <w:p w14:paraId="201D99D8" w14:textId="77777777" w:rsidR="009A13E7" w:rsidRPr="00801C63" w:rsidRDefault="00801C63" w:rsidP="00801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A13E7" w:rsidRPr="00801C63">
        <w:rPr>
          <w:rFonts w:ascii="Times New Roman" w:hAnsi="Times New Roman" w:cs="Times New Roman"/>
          <w:sz w:val="24"/>
          <w:szCs w:val="24"/>
        </w:rPr>
        <w:t>Vilniaus universiteto senato</w:t>
      </w:r>
    </w:p>
    <w:p w14:paraId="201D99D9" w14:textId="77777777" w:rsidR="009A13E7" w:rsidRPr="00801C63" w:rsidRDefault="009A13E7" w:rsidP="00801C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2017 m. birželio 13 d. nutarimu Nr. S-2017-7-6</w:t>
      </w:r>
    </w:p>
    <w:p w14:paraId="201D99DA" w14:textId="77777777" w:rsidR="00801C63" w:rsidRPr="00801C63" w:rsidRDefault="00801C63" w:rsidP="00801C63">
      <w:pPr>
        <w:spacing w:line="240" w:lineRule="auto"/>
        <w:rPr>
          <w:rFonts w:ascii="Times New Roman" w:hAnsi="Times New Roman" w:cs="Times New Roman"/>
        </w:rPr>
      </w:pPr>
    </w:p>
    <w:p w14:paraId="201D99DB" w14:textId="77777777" w:rsidR="009A13E7" w:rsidRPr="00801C63" w:rsidRDefault="009A13E7" w:rsidP="00801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C63">
        <w:rPr>
          <w:rFonts w:ascii="Times New Roman" w:hAnsi="Times New Roman" w:cs="Times New Roman"/>
          <w:b/>
          <w:sz w:val="24"/>
          <w:szCs w:val="24"/>
        </w:rPr>
        <w:t>VILNIAUS UNIVERSITETO</w:t>
      </w:r>
    </w:p>
    <w:p w14:paraId="201D99DC" w14:textId="77777777" w:rsidR="009A13E7" w:rsidRPr="00801C63" w:rsidRDefault="009A13E7" w:rsidP="00801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C63">
        <w:rPr>
          <w:rFonts w:ascii="Times New Roman" w:hAnsi="Times New Roman" w:cs="Times New Roman"/>
          <w:b/>
          <w:sz w:val="24"/>
          <w:szCs w:val="24"/>
        </w:rPr>
        <w:t>FILOLOGIJOS FAKULTETO NUOSTATAI</w:t>
      </w:r>
    </w:p>
    <w:p w14:paraId="201D99DD" w14:textId="77777777" w:rsidR="00801C63" w:rsidRPr="00801C63" w:rsidRDefault="00801C63" w:rsidP="00801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D99DE" w14:textId="77777777" w:rsidR="009A13E7" w:rsidRPr="00801C63" w:rsidRDefault="009A13E7" w:rsidP="00801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C63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201D99DF" w14:textId="77777777" w:rsidR="009A13E7" w:rsidRPr="00801C63" w:rsidRDefault="009A13E7" w:rsidP="00801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C6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201D99E0" w14:textId="77777777" w:rsidR="00801C63" w:rsidRPr="00801C63" w:rsidRDefault="00801C63" w:rsidP="00801C63">
      <w:pPr>
        <w:spacing w:line="240" w:lineRule="auto"/>
        <w:rPr>
          <w:rFonts w:ascii="Times New Roman" w:hAnsi="Times New Roman" w:cs="Times New Roman"/>
        </w:rPr>
      </w:pPr>
    </w:p>
    <w:p w14:paraId="201D99E1" w14:textId="77777777" w:rsidR="009A13E7" w:rsidRPr="00801C63" w:rsidRDefault="009A13E7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1. Vilniaus universiteto (toliau – Universitetas) Filologijos fakultetas (toliau – Fakultetas) yra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kamieninio akademinio padalinio statusą turintis vidinis orga</w:t>
      </w:r>
      <w:r w:rsidR="00B175D1">
        <w:rPr>
          <w:rFonts w:ascii="Times New Roman" w:hAnsi="Times New Roman" w:cs="Times New Roman"/>
          <w:sz w:val="24"/>
          <w:szCs w:val="24"/>
        </w:rPr>
        <w:t xml:space="preserve">nizacinis Universiteto darinys, </w:t>
      </w:r>
      <w:r w:rsidRPr="00801C63">
        <w:rPr>
          <w:rFonts w:ascii="Times New Roman" w:hAnsi="Times New Roman" w:cs="Times New Roman"/>
          <w:sz w:val="24"/>
          <w:szCs w:val="24"/>
        </w:rPr>
        <w:t>kuriame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vykdoma visų rūšių pagrindinė Universiteto veikla. Fakul</w:t>
      </w:r>
      <w:r w:rsidR="00B175D1">
        <w:rPr>
          <w:rFonts w:ascii="Times New Roman" w:hAnsi="Times New Roman" w:cs="Times New Roman"/>
          <w:sz w:val="24"/>
          <w:szCs w:val="24"/>
        </w:rPr>
        <w:t xml:space="preserve">tetas turi vidinę autonomiją, </w:t>
      </w:r>
      <w:r w:rsidRPr="00801C63">
        <w:rPr>
          <w:rFonts w:ascii="Times New Roman" w:hAnsi="Times New Roman" w:cs="Times New Roman"/>
          <w:sz w:val="24"/>
          <w:szCs w:val="24"/>
        </w:rPr>
        <w:t>kurios ribas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nustato šie nuostatai (toliau – Nuostatai).</w:t>
      </w:r>
    </w:p>
    <w:p w14:paraId="201D99E2" w14:textId="77777777" w:rsidR="009A13E7" w:rsidRPr="00801C63" w:rsidRDefault="009A13E7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2. Fakultetą steigia ir likviduoja bei jo nuostatus Universiteto rektoriaus (toliau – Rektorius)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teikimu tvirtina Universiteto senatas (toliau – Senatas).</w:t>
      </w:r>
    </w:p>
    <w:p w14:paraId="201D99E3" w14:textId="77777777" w:rsidR="009A13E7" w:rsidRPr="00801C63" w:rsidRDefault="009A13E7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3. Fakultetas savo veikloje vadovaujasi Vilniaus universite</w:t>
      </w:r>
      <w:r w:rsidR="00B175D1">
        <w:rPr>
          <w:rFonts w:ascii="Times New Roman" w:hAnsi="Times New Roman" w:cs="Times New Roman"/>
          <w:sz w:val="24"/>
          <w:szCs w:val="24"/>
        </w:rPr>
        <w:t xml:space="preserve">to statutu (toliau – Statutas), </w:t>
      </w:r>
      <w:r w:rsidRPr="00801C63">
        <w:rPr>
          <w:rFonts w:ascii="Times New Roman" w:hAnsi="Times New Roman" w:cs="Times New Roman"/>
          <w:sz w:val="24"/>
          <w:szCs w:val="24"/>
        </w:rPr>
        <w:t>Mokslo,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meno veiklos ir studijų reguliaminu (toliau – Reguliami</w:t>
      </w:r>
      <w:r w:rsidR="00B175D1">
        <w:rPr>
          <w:rFonts w:ascii="Times New Roman" w:hAnsi="Times New Roman" w:cs="Times New Roman"/>
          <w:sz w:val="24"/>
          <w:szCs w:val="24"/>
        </w:rPr>
        <w:t xml:space="preserve">nas), šiais Nuostatais, kitais </w:t>
      </w:r>
      <w:r w:rsidRPr="00801C63">
        <w:rPr>
          <w:rFonts w:ascii="Times New Roman" w:hAnsi="Times New Roman" w:cs="Times New Roman"/>
          <w:sz w:val="24"/>
          <w:szCs w:val="24"/>
        </w:rPr>
        <w:t>Senato,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Universiteto tarybos, Rektoriaus bei Fakulteto vald</w:t>
      </w:r>
      <w:r w:rsidR="00B175D1">
        <w:rPr>
          <w:rFonts w:ascii="Times New Roman" w:hAnsi="Times New Roman" w:cs="Times New Roman"/>
          <w:sz w:val="24"/>
          <w:szCs w:val="24"/>
        </w:rPr>
        <w:t xml:space="preserve">ymo organų pagal kompetenciją </w:t>
      </w:r>
      <w:r w:rsidRPr="00801C63">
        <w:rPr>
          <w:rFonts w:ascii="Times New Roman" w:hAnsi="Times New Roman" w:cs="Times New Roman"/>
          <w:sz w:val="24"/>
          <w:szCs w:val="24"/>
        </w:rPr>
        <w:t>priimamais teisės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aktais, Lietuvos Respublikos įstatymais ir įstatymų lydimaisiais teisės aktais.</w:t>
      </w:r>
    </w:p>
    <w:p w14:paraId="201D99E4" w14:textId="77777777" w:rsidR="009A13E7" w:rsidRPr="00801C63" w:rsidRDefault="009A13E7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4. Fakulteto veikla finansuojama iš valstybės skiriamų asignavimų, Universiteto nuosavybės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teise valdomų bei kitų teisėtai gautų lėšų.</w:t>
      </w:r>
    </w:p>
    <w:p w14:paraId="201D99E5" w14:textId="77777777" w:rsidR="009A13E7" w:rsidRPr="00801C63" w:rsidRDefault="009A13E7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5. Fakultetas turi Senato patvirtintą Fakulteto vėliavą, blanką, logotipą ir antspaudą, kurie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 xml:space="preserve">atitinka Universiteto tradicijas ir stilių. Fakulteto blankas ir </w:t>
      </w:r>
      <w:r w:rsidR="00B175D1">
        <w:rPr>
          <w:rFonts w:ascii="Times New Roman" w:hAnsi="Times New Roman" w:cs="Times New Roman"/>
          <w:sz w:val="24"/>
          <w:szCs w:val="24"/>
        </w:rPr>
        <w:t xml:space="preserve">antspaudas naudojamas Fakulteto </w:t>
      </w:r>
      <w:r w:rsidRPr="00801C63">
        <w:rPr>
          <w:rFonts w:ascii="Times New Roman" w:hAnsi="Times New Roman" w:cs="Times New Roman"/>
          <w:sz w:val="24"/>
          <w:szCs w:val="24"/>
        </w:rPr>
        <w:t>veiklos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dokumentuose, kurie priskiriami Fakulteto kompetencijai.</w:t>
      </w:r>
    </w:p>
    <w:p w14:paraId="201D99E6" w14:textId="77777777" w:rsidR="009A13E7" w:rsidRPr="00801C63" w:rsidRDefault="009A13E7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6. Fakulteto savivaldą įgyvendina Fakulteto taryba (toli</w:t>
      </w:r>
      <w:r w:rsidR="00B175D1">
        <w:rPr>
          <w:rFonts w:ascii="Times New Roman" w:hAnsi="Times New Roman" w:cs="Times New Roman"/>
          <w:sz w:val="24"/>
          <w:szCs w:val="24"/>
        </w:rPr>
        <w:t xml:space="preserve">au – Taryba), sudaroma Statuto, </w:t>
      </w:r>
      <w:r w:rsidRPr="00801C63">
        <w:rPr>
          <w:rFonts w:ascii="Times New Roman" w:hAnsi="Times New Roman" w:cs="Times New Roman"/>
          <w:sz w:val="24"/>
          <w:szCs w:val="24"/>
        </w:rPr>
        <w:t>Senato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bei šių Nuostatų nustatyta tvarka.</w:t>
      </w:r>
    </w:p>
    <w:p w14:paraId="201D99E7" w14:textId="77777777" w:rsidR="009A13E7" w:rsidRPr="00801C63" w:rsidRDefault="009A13E7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7. Fakultetui vadovauja ir už jo veiklą atsako Fakult</w:t>
      </w:r>
      <w:r w:rsidR="00B175D1">
        <w:rPr>
          <w:rFonts w:ascii="Times New Roman" w:hAnsi="Times New Roman" w:cs="Times New Roman"/>
          <w:sz w:val="24"/>
          <w:szCs w:val="24"/>
        </w:rPr>
        <w:t xml:space="preserve">eto vadovas – dekanas (toliau – </w:t>
      </w:r>
      <w:r w:rsidRPr="00801C63">
        <w:rPr>
          <w:rFonts w:ascii="Times New Roman" w:hAnsi="Times New Roman" w:cs="Times New Roman"/>
          <w:sz w:val="24"/>
          <w:szCs w:val="24"/>
        </w:rPr>
        <w:t>Dekanas),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renkamas ir skiriamas Statuto, Senato bei šių nuostatų nustatyta tvarka.</w:t>
      </w:r>
    </w:p>
    <w:p w14:paraId="201D99E8" w14:textId="77777777" w:rsidR="009A13E7" w:rsidRPr="00801C63" w:rsidRDefault="009A13E7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8. Fakulteto struktūrą sudaro Fakulteto valdymo organai (Taryba ir Dekanas) bei vidiniai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organizaciniai dariniai – šiuose Nuostatuose išvardyti š</w:t>
      </w:r>
      <w:r w:rsidR="00B175D1">
        <w:rPr>
          <w:rFonts w:ascii="Times New Roman" w:hAnsi="Times New Roman" w:cs="Times New Roman"/>
          <w:sz w:val="24"/>
          <w:szCs w:val="24"/>
        </w:rPr>
        <w:t xml:space="preserve">akiniai akademiniai padaliniai </w:t>
      </w:r>
      <w:r w:rsidRPr="00801C63">
        <w:rPr>
          <w:rFonts w:ascii="Times New Roman" w:hAnsi="Times New Roman" w:cs="Times New Roman"/>
          <w:sz w:val="24"/>
          <w:szCs w:val="24"/>
        </w:rPr>
        <w:t>– institutai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 xml:space="preserve">(toliau – Institutai), administracinio padalinio teisių </w:t>
      </w:r>
      <w:r w:rsidR="00B175D1">
        <w:rPr>
          <w:rFonts w:ascii="Times New Roman" w:hAnsi="Times New Roman" w:cs="Times New Roman"/>
          <w:sz w:val="24"/>
          <w:szCs w:val="24"/>
        </w:rPr>
        <w:t xml:space="preserve">neturintys akademiniai dariniai </w:t>
      </w:r>
      <w:r w:rsidRPr="00801C63">
        <w:rPr>
          <w:rFonts w:ascii="Times New Roman" w:hAnsi="Times New Roman" w:cs="Times New Roman"/>
          <w:sz w:val="24"/>
          <w:szCs w:val="24"/>
        </w:rPr>
        <w:t>(toliau –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Akademiniai dariniai) ir administracinio padalinio t</w:t>
      </w:r>
      <w:r w:rsidR="00B175D1">
        <w:rPr>
          <w:rFonts w:ascii="Times New Roman" w:hAnsi="Times New Roman" w:cs="Times New Roman"/>
          <w:sz w:val="24"/>
          <w:szCs w:val="24"/>
        </w:rPr>
        <w:t xml:space="preserve">eisių neturintys neakademiniai </w:t>
      </w:r>
      <w:r w:rsidRPr="00801C63">
        <w:rPr>
          <w:rFonts w:ascii="Times New Roman" w:hAnsi="Times New Roman" w:cs="Times New Roman"/>
          <w:sz w:val="24"/>
          <w:szCs w:val="24"/>
        </w:rPr>
        <w:t>dariniai (toliau –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Neakademiniai dariniai).</w:t>
      </w:r>
    </w:p>
    <w:p w14:paraId="201D99E9" w14:textId="77777777" w:rsidR="009A13E7" w:rsidRDefault="009A13E7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63">
        <w:rPr>
          <w:rFonts w:ascii="Times New Roman" w:hAnsi="Times New Roman" w:cs="Times New Roman"/>
          <w:sz w:val="24"/>
          <w:szCs w:val="24"/>
        </w:rPr>
        <w:t>9. Įstatymų ir Universiteto teisės aktų nustatyta tvarka Fakultetas gali turėti teisę savarankiškai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priimti sprendimus dėl viešųjų pirkimų ir savarankiškai vyk</w:t>
      </w:r>
      <w:r w:rsidR="00B175D1">
        <w:rPr>
          <w:rFonts w:ascii="Times New Roman" w:hAnsi="Times New Roman" w:cs="Times New Roman"/>
          <w:sz w:val="24"/>
          <w:szCs w:val="24"/>
        </w:rPr>
        <w:t xml:space="preserve">dyti pirkimus, turėti atskirą </w:t>
      </w:r>
      <w:r w:rsidRPr="00801C63">
        <w:rPr>
          <w:rFonts w:ascii="Times New Roman" w:hAnsi="Times New Roman" w:cs="Times New Roman"/>
          <w:sz w:val="24"/>
          <w:szCs w:val="24"/>
        </w:rPr>
        <w:t>biudžeto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eilutę pirkimams, savarankiškai sudaryti pirkimo sutart</w:t>
      </w:r>
      <w:r w:rsidR="00B175D1">
        <w:rPr>
          <w:rFonts w:ascii="Times New Roman" w:hAnsi="Times New Roman" w:cs="Times New Roman"/>
          <w:sz w:val="24"/>
          <w:szCs w:val="24"/>
        </w:rPr>
        <w:t xml:space="preserve">is ir iš savo biudžeto vykdyti </w:t>
      </w:r>
      <w:r w:rsidRPr="00801C63">
        <w:rPr>
          <w:rFonts w:ascii="Times New Roman" w:hAnsi="Times New Roman" w:cs="Times New Roman"/>
          <w:sz w:val="24"/>
          <w:szCs w:val="24"/>
        </w:rPr>
        <w:t>mokėjimus pagal</w:t>
      </w:r>
      <w:r w:rsidR="00B175D1">
        <w:rPr>
          <w:rFonts w:ascii="Times New Roman" w:hAnsi="Times New Roman" w:cs="Times New Roman"/>
          <w:sz w:val="24"/>
          <w:szCs w:val="24"/>
        </w:rPr>
        <w:t xml:space="preserve"> </w:t>
      </w:r>
      <w:r w:rsidRPr="00801C63">
        <w:rPr>
          <w:rFonts w:ascii="Times New Roman" w:hAnsi="Times New Roman" w:cs="Times New Roman"/>
          <w:sz w:val="24"/>
          <w:szCs w:val="24"/>
        </w:rPr>
        <w:t>tas sutartis.</w:t>
      </w:r>
    </w:p>
    <w:p w14:paraId="201D99EA" w14:textId="77777777" w:rsidR="00B175D1" w:rsidRPr="00801C63" w:rsidRDefault="00B175D1" w:rsidP="00B17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1D99EB" w14:textId="77777777" w:rsidR="009A13E7" w:rsidRPr="00B175D1" w:rsidRDefault="009A13E7" w:rsidP="00B17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D1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201D99EC" w14:textId="77777777" w:rsidR="009A13E7" w:rsidRPr="00B175D1" w:rsidRDefault="009A13E7" w:rsidP="00B17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D1">
        <w:rPr>
          <w:rFonts w:ascii="Times New Roman" w:hAnsi="Times New Roman" w:cs="Times New Roman"/>
          <w:b/>
          <w:sz w:val="24"/>
          <w:szCs w:val="24"/>
        </w:rPr>
        <w:t>VEIKLOS TIKSLAI IR UŽDAVINIAI</w:t>
      </w:r>
    </w:p>
    <w:p w14:paraId="201D99ED" w14:textId="77777777" w:rsidR="00B175D1" w:rsidRPr="00801C63" w:rsidRDefault="00B175D1" w:rsidP="00801C63">
      <w:pPr>
        <w:spacing w:line="240" w:lineRule="auto"/>
        <w:rPr>
          <w:rFonts w:ascii="Times New Roman" w:hAnsi="Times New Roman" w:cs="Times New Roman"/>
        </w:rPr>
      </w:pPr>
    </w:p>
    <w:p w14:paraId="201D99EE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10. Fakulteto veikla yra grindžiama Statute įtvirtinta Universiteto misija, tikslais ir veiklos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principais, Fakulteto veiklos plane numatytais prioritetais. Fak</w:t>
      </w:r>
      <w:r w:rsidR="00AF07D3">
        <w:rPr>
          <w:rFonts w:ascii="Times New Roman" w:hAnsi="Times New Roman" w:cs="Times New Roman"/>
          <w:sz w:val="24"/>
          <w:szCs w:val="24"/>
        </w:rPr>
        <w:t xml:space="preserve">ulteto veiklos tikslai – rengti </w:t>
      </w:r>
      <w:r w:rsidRPr="00AF07D3">
        <w:rPr>
          <w:rFonts w:ascii="Times New Roman" w:hAnsi="Times New Roman" w:cs="Times New Roman"/>
          <w:sz w:val="24"/>
          <w:szCs w:val="24"/>
        </w:rPr>
        <w:t>aukštos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kvalifikacijos specialistus ir mokslininkus; plėtoti aukšto tarptautinio lygio mokslinius tyrimus;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 xml:space="preserve">užtikrinti mokslo ir studijų vienovę, užtikrinti mokslinių tyrimų ir studijų </w:t>
      </w:r>
      <w:r w:rsidRPr="00AF07D3">
        <w:rPr>
          <w:rFonts w:ascii="Times New Roman" w:hAnsi="Times New Roman" w:cs="Times New Roman"/>
          <w:sz w:val="24"/>
          <w:szCs w:val="24"/>
        </w:rPr>
        <w:lastRenderedPageBreak/>
        <w:t>kokybę; dalyvauti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inovacinėje veikloje ir aukštųjų technologijų versl</w:t>
      </w:r>
      <w:r w:rsidR="00AF07D3">
        <w:rPr>
          <w:rFonts w:ascii="Times New Roman" w:hAnsi="Times New Roman" w:cs="Times New Roman"/>
          <w:sz w:val="24"/>
          <w:szCs w:val="24"/>
        </w:rPr>
        <w:t xml:space="preserve">o plėtroje; ugdyti aktyvius ir </w:t>
      </w:r>
      <w:r w:rsidRPr="00AF07D3">
        <w:rPr>
          <w:rFonts w:ascii="Times New Roman" w:hAnsi="Times New Roman" w:cs="Times New Roman"/>
          <w:sz w:val="24"/>
          <w:szCs w:val="24"/>
        </w:rPr>
        <w:t>atsakingus piliečius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bei visuomenės lyderius.</w:t>
      </w:r>
    </w:p>
    <w:p w14:paraId="201D99EF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11. Fakulteto uždaviniai:</w:t>
      </w:r>
    </w:p>
    <w:p w14:paraId="201D99F0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 xml:space="preserve">11.1. inicijuoti, organizuoti ir atlikti humanitarinių ir </w:t>
      </w:r>
      <w:r w:rsidR="00AF07D3">
        <w:rPr>
          <w:rFonts w:ascii="Times New Roman" w:hAnsi="Times New Roman" w:cs="Times New Roman"/>
          <w:sz w:val="24"/>
          <w:szCs w:val="24"/>
        </w:rPr>
        <w:t xml:space="preserve">socialinių mokslų sričių bei </w:t>
      </w:r>
      <w:r w:rsidRPr="00AF07D3">
        <w:rPr>
          <w:rFonts w:ascii="Times New Roman" w:hAnsi="Times New Roman" w:cs="Times New Roman"/>
          <w:sz w:val="24"/>
          <w:szCs w:val="24"/>
        </w:rPr>
        <w:t>tarpdalykinius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tarptautinio lygio mokslinius tyrimus, vykdyti mok</w:t>
      </w:r>
      <w:r w:rsidR="00AF07D3">
        <w:rPr>
          <w:rFonts w:ascii="Times New Roman" w:hAnsi="Times New Roman" w:cs="Times New Roman"/>
          <w:sz w:val="24"/>
          <w:szCs w:val="24"/>
        </w:rPr>
        <w:t xml:space="preserve">slo ir technologijų pasiekimų </w:t>
      </w:r>
      <w:r w:rsidRPr="00AF07D3">
        <w:rPr>
          <w:rFonts w:ascii="Times New Roman" w:hAnsi="Times New Roman" w:cs="Times New Roman"/>
          <w:sz w:val="24"/>
          <w:szCs w:val="24"/>
        </w:rPr>
        <w:t>sklaidą nacionalinėje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ir tarptautinėje erdvėje;</w:t>
      </w:r>
    </w:p>
    <w:p w14:paraId="201D99F1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11.2.inicijuoti, organizuoti ir vykdyti visų pakopų bei neformaliąsias studijas, podoktorantūros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stažuotes, dalyvauti rengiant pedagogus ir vykdy</w:t>
      </w:r>
      <w:r w:rsidR="00AF07D3">
        <w:rPr>
          <w:rFonts w:ascii="Times New Roman" w:hAnsi="Times New Roman" w:cs="Times New Roman"/>
          <w:sz w:val="24"/>
          <w:szCs w:val="24"/>
        </w:rPr>
        <w:t xml:space="preserve">ti kitokią šviečiamąją arba </w:t>
      </w:r>
      <w:r w:rsidRPr="00AF07D3">
        <w:rPr>
          <w:rFonts w:ascii="Times New Roman" w:hAnsi="Times New Roman" w:cs="Times New Roman"/>
          <w:sz w:val="24"/>
          <w:szCs w:val="24"/>
        </w:rPr>
        <w:t>mokymo (dėstymo)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veiklą;</w:t>
      </w:r>
    </w:p>
    <w:p w14:paraId="201D99F2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11.3. jungtis į tarptautinius mokslinių tyrimų tinklus ir institucijas, diegti pažangią kitų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universitetų veiklos praktiką mokslinių tyrimų ir studijų organizavimo srityje;</w:t>
      </w:r>
    </w:p>
    <w:p w14:paraId="201D99F3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11.4. dalyvauti nacionalinėse ir tarptautinėse mokslo, studijų, švietimo programose ir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projektuose, atsižvelgiant į jų aktualumą Fakulteto vystomoms veiklos kryptims;</w:t>
      </w:r>
    </w:p>
    <w:p w14:paraId="201D99F4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11.5. dalyvauti svarstant su filologija, kalbotyr</w:t>
      </w:r>
      <w:r w:rsidR="00AF07D3">
        <w:rPr>
          <w:rFonts w:ascii="Times New Roman" w:hAnsi="Times New Roman" w:cs="Times New Roman"/>
          <w:sz w:val="24"/>
          <w:szCs w:val="24"/>
        </w:rPr>
        <w:t xml:space="preserve">a, literatūrologija susijusius </w:t>
      </w:r>
      <w:r w:rsidRPr="00AF07D3">
        <w:rPr>
          <w:rFonts w:ascii="Times New Roman" w:hAnsi="Times New Roman" w:cs="Times New Roman"/>
          <w:sz w:val="24"/>
          <w:szCs w:val="24"/>
        </w:rPr>
        <w:t>probleminius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klausimus, aptariant kalbos, literatūros ir kul</w:t>
      </w:r>
      <w:r w:rsidR="00AF07D3">
        <w:rPr>
          <w:rFonts w:ascii="Times New Roman" w:hAnsi="Times New Roman" w:cs="Times New Roman"/>
          <w:sz w:val="24"/>
          <w:szCs w:val="24"/>
        </w:rPr>
        <w:t xml:space="preserve">tūros problemas bei aktualijas </w:t>
      </w:r>
      <w:r w:rsidRPr="00AF07D3">
        <w:rPr>
          <w:rFonts w:ascii="Times New Roman" w:hAnsi="Times New Roman" w:cs="Times New Roman"/>
          <w:sz w:val="24"/>
          <w:szCs w:val="24"/>
        </w:rPr>
        <w:t>viešoje ir akademinėje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erdvėje ir priimant atitinkamus ekspertinius sprendimus;</w:t>
      </w:r>
    </w:p>
    <w:p w14:paraId="201D99F5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11.6. skatinti ir plėtoti mokslo, verslo ir viešo</w:t>
      </w:r>
      <w:r w:rsidR="00AF07D3">
        <w:rPr>
          <w:rFonts w:ascii="Times New Roman" w:hAnsi="Times New Roman" w:cs="Times New Roman"/>
          <w:sz w:val="24"/>
          <w:szCs w:val="24"/>
        </w:rPr>
        <w:t xml:space="preserve">jo sektorių bendradarbiavimą, </w:t>
      </w:r>
      <w:r w:rsidRPr="00AF07D3">
        <w:rPr>
          <w:rFonts w:ascii="Times New Roman" w:hAnsi="Times New Roman" w:cs="Times New Roman"/>
          <w:sz w:val="24"/>
          <w:szCs w:val="24"/>
        </w:rPr>
        <w:t>bendradarbiauti su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Lietuvos ir užsienio studijų, mokslo ir vers</w:t>
      </w:r>
      <w:r w:rsidR="00AF07D3">
        <w:rPr>
          <w:rFonts w:ascii="Times New Roman" w:hAnsi="Times New Roman" w:cs="Times New Roman"/>
          <w:sz w:val="24"/>
          <w:szCs w:val="24"/>
        </w:rPr>
        <w:t xml:space="preserve">lo institucijomis, socialiniais </w:t>
      </w:r>
      <w:r w:rsidRPr="00AF07D3">
        <w:rPr>
          <w:rFonts w:ascii="Times New Roman" w:hAnsi="Times New Roman" w:cs="Times New Roman"/>
          <w:sz w:val="24"/>
          <w:szCs w:val="24"/>
        </w:rPr>
        <w:t>partneriais bei alumnais,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atstovauti Universitetui šalyje ir pasaulyje;</w:t>
      </w:r>
    </w:p>
    <w:p w14:paraId="201D99F6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11.7. vykdyti ir plėtoti paslaugų teikimo, konsultavimo ir ekspertinę veiklą;</w:t>
      </w:r>
    </w:p>
    <w:p w14:paraId="201D99F7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11.8. puoselėti Universiteto vertybes ir ilgametes</w:t>
      </w:r>
      <w:r w:rsidR="00AF07D3">
        <w:rPr>
          <w:rFonts w:ascii="Times New Roman" w:hAnsi="Times New Roman" w:cs="Times New Roman"/>
          <w:sz w:val="24"/>
          <w:szCs w:val="24"/>
        </w:rPr>
        <w:t xml:space="preserve"> tradicijas, skatinti Fakulteto </w:t>
      </w:r>
      <w:r w:rsidRPr="00AF07D3">
        <w:rPr>
          <w:rFonts w:ascii="Times New Roman" w:hAnsi="Times New Roman" w:cs="Times New Roman"/>
          <w:sz w:val="24"/>
          <w:szCs w:val="24"/>
        </w:rPr>
        <w:t>bendruomenės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narių dalyvavimą bendrauniversitetinėje veik</w:t>
      </w:r>
      <w:r w:rsidR="00AF07D3">
        <w:rPr>
          <w:rFonts w:ascii="Times New Roman" w:hAnsi="Times New Roman" w:cs="Times New Roman"/>
          <w:sz w:val="24"/>
          <w:szCs w:val="24"/>
        </w:rPr>
        <w:t xml:space="preserve">loje bei skatinti jų socialiai </w:t>
      </w:r>
      <w:r w:rsidRPr="00AF07D3">
        <w:rPr>
          <w:rFonts w:ascii="Times New Roman" w:hAnsi="Times New Roman" w:cs="Times New Roman"/>
          <w:sz w:val="24"/>
          <w:szCs w:val="24"/>
        </w:rPr>
        <w:t>atsakingą elgesį ir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savanorystę.</w:t>
      </w:r>
    </w:p>
    <w:p w14:paraId="201D99F8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12. Fakulteto tikslus ir uždavinius įgyvendina Fakulteto bendruomenė.</w:t>
      </w:r>
    </w:p>
    <w:p w14:paraId="201D99F9" w14:textId="77777777" w:rsidR="009A13E7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13. Fakultetas kuria ir įgyvendina savo veiklos planą, kuriame numatyti prioritetai, jų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įgyvendinimo priemonės, terminai, rodikliai, ištekliai ir u</w:t>
      </w:r>
      <w:r w:rsidR="00AF07D3">
        <w:rPr>
          <w:rFonts w:ascii="Times New Roman" w:hAnsi="Times New Roman" w:cs="Times New Roman"/>
          <w:sz w:val="24"/>
          <w:szCs w:val="24"/>
        </w:rPr>
        <w:t xml:space="preserve">ž priemonių vykdymą atsakingi </w:t>
      </w:r>
      <w:r w:rsidRPr="00AF07D3">
        <w:rPr>
          <w:rFonts w:ascii="Times New Roman" w:hAnsi="Times New Roman" w:cs="Times New Roman"/>
          <w:sz w:val="24"/>
          <w:szCs w:val="24"/>
        </w:rPr>
        <w:t>asmenys.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Fakulteto veiklos planas sudaromas 3 metams, vadovau</w:t>
      </w:r>
      <w:r w:rsidR="00AF07D3">
        <w:rPr>
          <w:rFonts w:ascii="Times New Roman" w:hAnsi="Times New Roman" w:cs="Times New Roman"/>
          <w:sz w:val="24"/>
          <w:szCs w:val="24"/>
        </w:rPr>
        <w:t xml:space="preserve">jantis Universiteto strateginiu </w:t>
      </w:r>
      <w:r w:rsidRPr="00AF07D3">
        <w:rPr>
          <w:rFonts w:ascii="Times New Roman" w:hAnsi="Times New Roman" w:cs="Times New Roman"/>
          <w:sz w:val="24"/>
          <w:szCs w:val="24"/>
        </w:rPr>
        <w:t>veiklos planu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bei Fakulteto tikslais ir uždaviniais.</w:t>
      </w:r>
    </w:p>
    <w:p w14:paraId="201D99FA" w14:textId="77777777" w:rsidR="00AF07D3" w:rsidRPr="00801C63" w:rsidRDefault="00AF07D3" w:rsidP="00AF07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1D99FB" w14:textId="77777777" w:rsidR="009A13E7" w:rsidRPr="00AF07D3" w:rsidRDefault="009A13E7" w:rsidP="00AF0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D3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201D99FC" w14:textId="77777777" w:rsidR="009A13E7" w:rsidRPr="00AF07D3" w:rsidRDefault="009A13E7" w:rsidP="00AF0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D3">
        <w:rPr>
          <w:rFonts w:ascii="Times New Roman" w:hAnsi="Times New Roman" w:cs="Times New Roman"/>
          <w:b/>
          <w:sz w:val="24"/>
          <w:szCs w:val="24"/>
        </w:rPr>
        <w:t>TARYBA</w:t>
      </w:r>
    </w:p>
    <w:p w14:paraId="201D99FD" w14:textId="77777777" w:rsidR="00AF07D3" w:rsidRPr="00801C63" w:rsidRDefault="00AF07D3" w:rsidP="00801C63">
      <w:pPr>
        <w:spacing w:line="240" w:lineRule="auto"/>
        <w:rPr>
          <w:rFonts w:ascii="Times New Roman" w:hAnsi="Times New Roman" w:cs="Times New Roman"/>
        </w:rPr>
      </w:pPr>
    </w:p>
    <w:p w14:paraId="201D99FE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14. Taryba – kolegialus Fakulteto savivaldos organas, sudaromas 4 metams.</w:t>
      </w:r>
    </w:p>
    <w:p w14:paraId="201D99FF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15. Tarybos narius, išskyrus Tarybos narį pagal pareig</w:t>
      </w:r>
      <w:r w:rsidR="00AF07D3">
        <w:rPr>
          <w:rFonts w:ascii="Times New Roman" w:hAnsi="Times New Roman" w:cs="Times New Roman"/>
          <w:sz w:val="24"/>
          <w:szCs w:val="24"/>
        </w:rPr>
        <w:t xml:space="preserve">as bei Fakulteto visų studijų </w:t>
      </w:r>
      <w:r w:rsidRPr="00AF07D3">
        <w:rPr>
          <w:rFonts w:ascii="Times New Roman" w:hAnsi="Times New Roman" w:cs="Times New Roman"/>
          <w:sz w:val="24"/>
          <w:szCs w:val="24"/>
        </w:rPr>
        <w:t>pakopų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studentų atstovus, deleguojamus Universiteto studentų</w:t>
      </w:r>
      <w:r w:rsidR="00AF07D3">
        <w:rPr>
          <w:rFonts w:ascii="Times New Roman" w:hAnsi="Times New Roman" w:cs="Times New Roman"/>
          <w:sz w:val="24"/>
          <w:szCs w:val="24"/>
        </w:rPr>
        <w:t xml:space="preserve"> atstovybės nustatyta tvarka, </w:t>
      </w:r>
      <w:r w:rsidRPr="00AF07D3">
        <w:rPr>
          <w:rFonts w:ascii="Times New Roman" w:hAnsi="Times New Roman" w:cs="Times New Roman"/>
          <w:sz w:val="24"/>
          <w:szCs w:val="24"/>
        </w:rPr>
        <w:t>tiesioginiuose rinkimuose renka Statuto 12 straipsnio 4</w:t>
      </w:r>
      <w:r w:rsidR="00AF07D3">
        <w:rPr>
          <w:rFonts w:ascii="Times New Roman" w:hAnsi="Times New Roman" w:cs="Times New Roman"/>
          <w:sz w:val="24"/>
          <w:szCs w:val="24"/>
        </w:rPr>
        <w:t xml:space="preserve"> dalyje nustatytus reikalavimus </w:t>
      </w:r>
      <w:r w:rsidRPr="00AF07D3">
        <w:rPr>
          <w:rFonts w:ascii="Times New Roman" w:hAnsi="Times New Roman" w:cs="Times New Roman"/>
          <w:sz w:val="24"/>
          <w:szCs w:val="24"/>
        </w:rPr>
        <w:t>atitinkantys Fakulteto mokslo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darbuotojai ir dėstytojai (toliau – rinkėjai).</w:t>
      </w:r>
    </w:p>
    <w:p w14:paraId="201D9A00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16. Tarybą sudaro 25 nariai:</w:t>
      </w:r>
    </w:p>
    <w:p w14:paraId="201D9A01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16.1. septyni Fakultete dirbantys Statuto 12 straipsnio 4 dalyje nustatytus reikalavimus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atitinkantys profesoriai ir / ar vyriausieji mokslo darbuotojai;</w:t>
      </w:r>
    </w:p>
    <w:p w14:paraId="201D9A02" w14:textId="77777777" w:rsidR="009A13E7" w:rsidRPr="00AF07D3" w:rsidRDefault="009A13E7" w:rsidP="00AF0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16.2. septyni Fakultete dirbantys Statuto 12 straipsnio 4 dalyje nustatytus reikalavimus</w:t>
      </w:r>
      <w:r w:rsidR="00AF07D3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atitinkantys docentai ir / ar vyresnieji mokslo darbuotojai;</w:t>
      </w:r>
    </w:p>
    <w:p w14:paraId="201D9A03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16.3. penki kiti Fakultete dirbantys Statuto 12 straipsnio 4 dalyje nustatytus reikalavimus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atitinkantys akademinės bendruomenės nariai;</w:t>
      </w:r>
    </w:p>
    <w:p w14:paraId="201D9A04" w14:textId="77777777" w:rsidR="009A13E7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16.4. penki Fakulteto visų trijų pakopų studentų atstovai pagal Statuto 21 straipsnio 11 dalies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reikalavimus;</w:t>
      </w:r>
    </w:p>
    <w:p w14:paraId="3B3033EF" w14:textId="39EB18F3" w:rsidR="007F6724" w:rsidRPr="007F6724" w:rsidRDefault="007F6724" w:rsidP="007F6724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 w:rsidRPr="007F6724">
        <w:rPr>
          <w:b/>
          <w:i/>
          <w:sz w:val="20"/>
          <w:szCs w:val="20"/>
          <w:lang w:val="lt-LT"/>
        </w:rPr>
        <w:t>Papunkčio pakeitimai</w:t>
      </w:r>
      <w:r w:rsidRPr="007F6724">
        <w:rPr>
          <w:i/>
          <w:sz w:val="20"/>
          <w:szCs w:val="20"/>
          <w:lang w:val="lt-LT"/>
        </w:rPr>
        <w:t>:</w:t>
      </w:r>
    </w:p>
    <w:p w14:paraId="077E5AFD" w14:textId="313908A7" w:rsidR="007F6724" w:rsidRPr="007F6724" w:rsidRDefault="007F6724" w:rsidP="007F6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 xml:space="preserve">Vilniaus </w:t>
      </w:r>
      <w:r>
        <w:rPr>
          <w:rFonts w:ascii="Times New Roman" w:hAnsi="Times New Roman" w:cs="Times New Roman"/>
          <w:i/>
          <w:sz w:val="20"/>
          <w:szCs w:val="20"/>
          <w:lang w:val="lt-LT"/>
        </w:rPr>
        <w:t>universiteto senato 2019 m. sausio 22 d. nutarimu Nr. SPN-5</w:t>
      </w: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</w:p>
    <w:p w14:paraId="201D9A07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16.5. Dekanas (narys pagal pareigas).</w:t>
      </w:r>
    </w:p>
    <w:p w14:paraId="201D9A08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17. Tarybos narių rinkimo ir atšaukimo tvarkos bendrieji reikalavimai nustatomi Senato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patvirtintame Kamieninių akademinių padalinių tarybų narių ri</w:t>
      </w:r>
      <w:r w:rsidR="00EE54AC">
        <w:rPr>
          <w:rFonts w:ascii="Times New Roman" w:hAnsi="Times New Roman" w:cs="Times New Roman"/>
          <w:sz w:val="24"/>
          <w:szCs w:val="24"/>
        </w:rPr>
        <w:t xml:space="preserve">nkimų tvarkos apraše. Tarybos </w:t>
      </w:r>
      <w:r w:rsidRPr="00AF07D3">
        <w:rPr>
          <w:rFonts w:ascii="Times New Roman" w:hAnsi="Times New Roman" w:cs="Times New Roman"/>
          <w:sz w:val="24"/>
          <w:szCs w:val="24"/>
        </w:rPr>
        <w:t>narį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išrinkęs ar paskyręs subjektas gali atšaukti Tarybos narį</w:t>
      </w:r>
      <w:r w:rsidR="00EE54AC">
        <w:rPr>
          <w:rFonts w:ascii="Times New Roman" w:hAnsi="Times New Roman" w:cs="Times New Roman"/>
          <w:sz w:val="24"/>
          <w:szCs w:val="24"/>
        </w:rPr>
        <w:t xml:space="preserve"> dėl jo padaryto nusikaltimo, </w:t>
      </w:r>
      <w:r w:rsidRPr="00AF07D3">
        <w:rPr>
          <w:rFonts w:ascii="Times New Roman" w:hAnsi="Times New Roman" w:cs="Times New Roman"/>
          <w:sz w:val="24"/>
          <w:szCs w:val="24"/>
        </w:rPr>
        <w:lastRenderedPageBreak/>
        <w:t>baudžiamojo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nusižengimo, administracinio teisės pažeidimo, drausminio ar tarnybinio nusižengimo, šiurkštaus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Statuto, Akademinės etikos kodek</w:t>
      </w:r>
      <w:r w:rsidR="00EE54AC">
        <w:rPr>
          <w:rFonts w:ascii="Times New Roman" w:hAnsi="Times New Roman" w:cs="Times New Roman"/>
          <w:sz w:val="24"/>
          <w:szCs w:val="24"/>
        </w:rPr>
        <w:t xml:space="preserve">so pažeidimo ar kito teisės ar </w:t>
      </w:r>
      <w:r w:rsidRPr="00AF07D3">
        <w:rPr>
          <w:rFonts w:ascii="Times New Roman" w:hAnsi="Times New Roman" w:cs="Times New Roman"/>
          <w:sz w:val="24"/>
          <w:szCs w:val="24"/>
        </w:rPr>
        <w:t>moralės normų pažeidimo, nederančio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su Tarybos nario p</w:t>
      </w:r>
      <w:r w:rsidR="00EE54AC">
        <w:rPr>
          <w:rFonts w:ascii="Times New Roman" w:hAnsi="Times New Roman" w:cs="Times New Roman"/>
          <w:sz w:val="24"/>
          <w:szCs w:val="24"/>
        </w:rPr>
        <w:t xml:space="preserve">areigomis. Papildomus studentų </w:t>
      </w:r>
      <w:r w:rsidRPr="00AF07D3">
        <w:rPr>
          <w:rFonts w:ascii="Times New Roman" w:hAnsi="Times New Roman" w:cs="Times New Roman"/>
          <w:sz w:val="24"/>
          <w:szCs w:val="24"/>
        </w:rPr>
        <w:t>atstovų atšaukimo iš Tarybos narių pagrindus ir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tvarką gali nustatyti Universiteto studentų atstovybė.</w:t>
      </w:r>
    </w:p>
    <w:p w14:paraId="201D9A09" w14:textId="77777777" w:rsidR="009A13E7" w:rsidRPr="00EE54AC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18. Tuo atveju, jei Tarybos nariui užėmus kitas akademines pareigas, pasikeičia šių Nuostatų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 xml:space="preserve">16.1, 16.2 ir 16.3 punktuose numatytos Tarybos narių proporcijos, nauji </w:t>
      </w:r>
      <w:r w:rsidR="00EE54AC">
        <w:rPr>
          <w:rFonts w:ascii="Times New Roman" w:hAnsi="Times New Roman" w:cs="Times New Roman"/>
          <w:sz w:val="24"/>
          <w:szCs w:val="24"/>
        </w:rPr>
        <w:t xml:space="preserve">Tarybos nario rinkimai </w:t>
      </w:r>
      <w:r w:rsidRPr="00AF07D3">
        <w:rPr>
          <w:rFonts w:ascii="Times New Roman" w:hAnsi="Times New Roman" w:cs="Times New Roman"/>
          <w:sz w:val="24"/>
          <w:szCs w:val="24"/>
        </w:rPr>
        <w:t>nėra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organizuojami. Kiekvienam Institutui Taryboje turi atstova</w:t>
      </w:r>
      <w:r w:rsidR="00EE54AC">
        <w:rPr>
          <w:rFonts w:ascii="Times New Roman" w:hAnsi="Times New Roman" w:cs="Times New Roman"/>
          <w:sz w:val="24"/>
          <w:szCs w:val="24"/>
        </w:rPr>
        <w:t xml:space="preserve">uti ne mažiau kaip po tris 16.1 </w:t>
      </w:r>
      <w:r w:rsidRPr="00AF07D3">
        <w:rPr>
          <w:rFonts w:ascii="Times New Roman" w:hAnsi="Times New Roman" w:cs="Times New Roman"/>
          <w:sz w:val="24"/>
          <w:szCs w:val="24"/>
        </w:rPr>
        <w:t>16.3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EE54AC">
        <w:rPr>
          <w:rFonts w:ascii="Times New Roman" w:hAnsi="Times New Roman" w:cs="Times New Roman"/>
          <w:sz w:val="24"/>
          <w:szCs w:val="24"/>
        </w:rPr>
        <w:t>papunkčiuose (skaičiuojant bendrai) numatytus atstovus.</w:t>
      </w:r>
    </w:p>
    <w:p w14:paraId="201D9A0A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19. Tarybos rinkimus organizuoja (taip pat ir kandidatus registruoja) ir jų rezultatus nustato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Fakulteto rinkimų komisija. Fakulteto rinkimų komisijos sudėtį Dekano teikimu tvirtina ir jos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 xml:space="preserve">pirmininką skiria Centrinė rinkimų komisija. Rinkimų komisijos </w:t>
      </w:r>
      <w:r w:rsidR="00EE54AC">
        <w:rPr>
          <w:rFonts w:ascii="Times New Roman" w:hAnsi="Times New Roman" w:cs="Times New Roman"/>
          <w:sz w:val="24"/>
          <w:szCs w:val="24"/>
        </w:rPr>
        <w:t xml:space="preserve">nariai negali būti candidatais </w:t>
      </w:r>
      <w:r w:rsidRPr="00AF07D3">
        <w:rPr>
          <w:rFonts w:ascii="Times New Roman" w:hAnsi="Times New Roman" w:cs="Times New Roman"/>
          <w:sz w:val="24"/>
          <w:szCs w:val="24"/>
        </w:rPr>
        <w:t>į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Tarybos narius. Tarybos nariai – studentų atstovai – skiriami (renkami) Universiteto studentų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atstovybės nustatyta tvarka, laikantis Statuto 21 straipsnio 11 dalies reikalavimų.</w:t>
      </w:r>
    </w:p>
    <w:p w14:paraId="201D9A0B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20. Taryba iš savo narių išsirenka Tarybos pirmininką. Taryba pirmininko teikimu tvirtina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pavaduotoją. Tarybos pirmininku ir jo pavaduotoju negali bū</w:t>
      </w:r>
      <w:r w:rsidR="00EE54AC">
        <w:rPr>
          <w:rFonts w:ascii="Times New Roman" w:hAnsi="Times New Roman" w:cs="Times New Roman"/>
          <w:sz w:val="24"/>
          <w:szCs w:val="24"/>
        </w:rPr>
        <w:t xml:space="preserve">ti renkamas dekanas, prodekanas </w:t>
      </w:r>
      <w:r w:rsidRPr="00AF07D3">
        <w:rPr>
          <w:rFonts w:ascii="Times New Roman" w:hAnsi="Times New Roman" w:cs="Times New Roman"/>
          <w:sz w:val="24"/>
          <w:szCs w:val="24"/>
        </w:rPr>
        <w:t>bei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studentų atstovas. Tarybos pirmininkas ir jo pavaduotojas negali dirbti tame pačiame Institute.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Tarybos pirmininkui negalint eiti pareigų dėl ligos ar kitų svarbių priežasčių, jo funkcijas atlieka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Tarybos pirmininko pavaduotojas. Po nauj</w:t>
      </w:r>
      <w:r w:rsidR="00EE54AC">
        <w:rPr>
          <w:rFonts w:ascii="Times New Roman" w:hAnsi="Times New Roman" w:cs="Times New Roman"/>
          <w:sz w:val="24"/>
          <w:szCs w:val="24"/>
        </w:rPr>
        <w:t xml:space="preserve">os Tarybos išrinkimo pirmąjį </w:t>
      </w:r>
      <w:r w:rsidRPr="00AF07D3">
        <w:rPr>
          <w:rFonts w:ascii="Times New Roman" w:hAnsi="Times New Roman" w:cs="Times New Roman"/>
          <w:sz w:val="24"/>
          <w:szCs w:val="24"/>
        </w:rPr>
        <w:t>Tarybos posėdį šaukia ir jam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pirmininkauja (iki išrenkamas Tarybos pirmininkas) Dekanas.</w:t>
      </w:r>
    </w:p>
    <w:p w14:paraId="201D9A0C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21. Tarybos veiklos forma – posėdžiai. Tarybos posėdis teisėtas, jeigu jame dalyvauja ne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mažiau kaip du trečdaliai visų Tarybos narių. Vykdydama s</w:t>
      </w:r>
      <w:r w:rsidR="00EE54AC">
        <w:rPr>
          <w:rFonts w:ascii="Times New Roman" w:hAnsi="Times New Roman" w:cs="Times New Roman"/>
          <w:sz w:val="24"/>
          <w:szCs w:val="24"/>
        </w:rPr>
        <w:t xml:space="preserve">avo įgaliojimus, Taryba priima </w:t>
      </w:r>
      <w:r w:rsidRPr="00AF07D3">
        <w:rPr>
          <w:rFonts w:ascii="Times New Roman" w:hAnsi="Times New Roman" w:cs="Times New Roman"/>
          <w:sz w:val="24"/>
          <w:szCs w:val="24"/>
        </w:rPr>
        <w:t>nutarimus.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Tarybos nutarimai priimami paprasta posėdyje dalyv</w:t>
      </w:r>
      <w:r w:rsidR="00EE54AC">
        <w:rPr>
          <w:rFonts w:ascii="Times New Roman" w:hAnsi="Times New Roman" w:cs="Times New Roman"/>
          <w:sz w:val="24"/>
          <w:szCs w:val="24"/>
        </w:rPr>
        <w:t xml:space="preserve">aujančių Tarybos narių balsų </w:t>
      </w:r>
      <w:r w:rsidRPr="00AF07D3">
        <w:rPr>
          <w:rFonts w:ascii="Times New Roman" w:hAnsi="Times New Roman" w:cs="Times New Roman"/>
          <w:sz w:val="24"/>
          <w:szCs w:val="24"/>
        </w:rPr>
        <w:t>dauguma, išskyrus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atvejus, kai šiuose nuostatuose ar Tary</w:t>
      </w:r>
      <w:r w:rsidR="00EE54AC">
        <w:rPr>
          <w:rFonts w:ascii="Times New Roman" w:hAnsi="Times New Roman" w:cs="Times New Roman"/>
          <w:sz w:val="24"/>
          <w:szCs w:val="24"/>
        </w:rPr>
        <w:t xml:space="preserve">bos darbo reglamente nustatytas </w:t>
      </w:r>
      <w:r w:rsidRPr="00AF07D3">
        <w:rPr>
          <w:rFonts w:ascii="Times New Roman" w:hAnsi="Times New Roman" w:cs="Times New Roman"/>
          <w:sz w:val="24"/>
          <w:szCs w:val="24"/>
        </w:rPr>
        <w:t>kvalifikuotos balsų daugumos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reikalavimas.</w:t>
      </w:r>
    </w:p>
    <w:p w14:paraId="201D9A0D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 Taryba:</w:t>
      </w:r>
    </w:p>
    <w:p w14:paraId="201D9A0E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22.1. tvirtina savo darbo reglamentą;</w:t>
      </w:r>
    </w:p>
    <w:p w14:paraId="201D9A0F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22.2. renka Dekaną ir teikia jį skirti Rektoriui;</w:t>
      </w:r>
    </w:p>
    <w:p w14:paraId="201D9A10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22.3. reiškia nepasitikėjimą Dekanu, jei už tai balsuoja ne mažiau kaip du trečdaliai visų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Tarybos narių, arba paprasta balsų dauguma sprendžia dėl Rektoriaus pareikšto nepasitikėjimo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Dekanu;</w:t>
      </w:r>
    </w:p>
    <w:p w14:paraId="201D9A11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22.4. jei Rektorius motyvuotu sprendimu nepaskiria Tarybos išrinkto Dekano, vykdo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pakartotinius Dekano rinkimus;</w:t>
      </w:r>
    </w:p>
    <w:p w14:paraId="201D9A12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22.5. Dekano teikimu tvirtina Fakulteto veiklos planą;</w:t>
      </w:r>
    </w:p>
    <w:p w14:paraId="201D9A13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22.6. svarsto ir tvirtina Dekano pateiktas Fakulteto veiklos metines ataskaitas ir teikia Rektoriui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išvadą dėl Fakulteto veiklos plano įgyvendinimo;</w:t>
      </w:r>
    </w:p>
    <w:p w14:paraId="201D9A14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22.7. jei Taryba nepatvirtina Fakulteto veiklos metinės ataskaitos, suteikiamas vieno mėnesio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terminas, per kurį Dekanas turi ataskaitą pataisyti ir (arba) p</w:t>
      </w:r>
      <w:r w:rsidR="00EE54AC">
        <w:rPr>
          <w:rFonts w:ascii="Times New Roman" w:hAnsi="Times New Roman" w:cs="Times New Roman"/>
          <w:sz w:val="24"/>
          <w:szCs w:val="24"/>
        </w:rPr>
        <w:t xml:space="preserve">atikslinti bei pateikti Tarybai </w:t>
      </w:r>
      <w:r w:rsidRPr="00AF07D3">
        <w:rPr>
          <w:rFonts w:ascii="Times New Roman" w:hAnsi="Times New Roman" w:cs="Times New Roman"/>
          <w:sz w:val="24"/>
          <w:szCs w:val="24"/>
        </w:rPr>
        <w:t>pakartotinai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svarstyti; jei Taryba pakartotinai nepatvirt</w:t>
      </w:r>
      <w:r w:rsidR="00EE54AC">
        <w:rPr>
          <w:rFonts w:ascii="Times New Roman" w:hAnsi="Times New Roman" w:cs="Times New Roman"/>
          <w:sz w:val="24"/>
          <w:szCs w:val="24"/>
        </w:rPr>
        <w:t xml:space="preserve">inta Fakulteto veiklos metinės </w:t>
      </w:r>
      <w:r w:rsidRPr="00AF07D3">
        <w:rPr>
          <w:rFonts w:ascii="Times New Roman" w:hAnsi="Times New Roman" w:cs="Times New Roman"/>
          <w:sz w:val="24"/>
          <w:szCs w:val="24"/>
        </w:rPr>
        <w:t>ataskaitos, ji balsuoja dėl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nepasitikėjimo Dekanu pareiškimo ir nedelsdama apie tai informuoja Rektorių; šiuo atveju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nepasitikėjimą Dekanu taip pat gali pareikšti ir Rektorius;</w:t>
      </w:r>
    </w:p>
    <w:p w14:paraId="201D9A15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22.8. Dekano teikimu nustato prodekanų skaičių, tvirtina jų kandidatūras ir funkcijas, priima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sprendimus dėl jų nušalinimo;</w:t>
      </w:r>
    </w:p>
    <w:p w14:paraId="201D9A16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22.9. Dekano teikimu steigia ir likviduoja Institutus bei siūlo Rektoriui teikti Senatui tvirtinti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su tuo susijusius Fakulteto nuostatų pakeitimus, svarsto ir tvirtina Institutų nuostatus;</w:t>
      </w:r>
    </w:p>
    <w:p w14:paraId="201D9A17" w14:textId="77777777" w:rsidR="009A13E7" w:rsidRPr="00AF07D3" w:rsidRDefault="009A13E7" w:rsidP="00EE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22.10. Dekano teikimu svarsto ir siūlo Rektoriui teikti Senatui tvirtinti Fakulteto nuostatų</w:t>
      </w:r>
      <w:r w:rsidR="00EE54AC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pakeitimus;</w:t>
      </w:r>
    </w:p>
    <w:p w14:paraId="201D9A18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22.11. Dekano teikimu steigia ir likviduoja Akademinius darinius;</w:t>
      </w:r>
    </w:p>
    <w:p w14:paraId="201D9A19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22.12. Dekano teikimu tvirtina ir atšaukia Akademinių darinių vadovus;</w:t>
      </w:r>
    </w:p>
    <w:p w14:paraId="201D9A1A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22.13. Dekano teikimu tvirtina Fakulteto pajamų ir iš</w:t>
      </w:r>
      <w:r w:rsidR="00A36440">
        <w:rPr>
          <w:rFonts w:ascii="Times New Roman" w:hAnsi="Times New Roman" w:cs="Times New Roman"/>
          <w:sz w:val="24"/>
          <w:szCs w:val="24"/>
        </w:rPr>
        <w:t xml:space="preserve">laidų metinę sąmatą ir jų </w:t>
      </w:r>
      <w:r w:rsidRPr="00AF07D3">
        <w:rPr>
          <w:rFonts w:ascii="Times New Roman" w:hAnsi="Times New Roman" w:cs="Times New Roman"/>
          <w:sz w:val="24"/>
          <w:szCs w:val="24"/>
        </w:rPr>
        <w:t>įvykdymo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ataskaitas;</w:t>
      </w:r>
    </w:p>
    <w:p w14:paraId="201D9A1B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lastRenderedPageBreak/>
        <w:t>22.14. Dekano teikimu tvirtina Fakulteto mokslinių tyrimų kryptis, aprobuoja mokslinių tyrimų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programas;</w:t>
      </w:r>
    </w:p>
    <w:p w14:paraId="201D9A1C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22.15. siūlo Rektoriui tvirtinti mokslo krypties doktorantūros komiteto sudėtį ir pirmininką,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mokslo krypties doktorantūros reglamentą.</w:t>
      </w:r>
    </w:p>
    <w:p w14:paraId="201D9A1D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22.16. svarsto ir Universitete nustatyta tvarka teikia Senatui tvirtinti studijų programas;</w:t>
      </w:r>
    </w:p>
    <w:p w14:paraId="201D9A1E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22.17. sudaro Fakultete įgyvendinamų studijų programų komitetus ir teikia Senatui tvirtinti jų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pirmininkus;</w:t>
      </w:r>
    </w:p>
    <w:p w14:paraId="201D9A1F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22.18. svarsto Dekano siūlymus dėl Fakulteto studijų vietų skaičiaus ir dėl reikalavimų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stojantiesiems;</w:t>
      </w:r>
    </w:p>
    <w:p w14:paraId="201D9A20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22.19. Dekano teikimu tvirtina Fakulteto mokslinį darbą ir studijas reglamentuojančias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taisykles;</w:t>
      </w:r>
    </w:p>
    <w:p w14:paraId="201D9A21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22.20. vertina atliktų mokslinių tyrimų, studijų rezultatus ir viso Fakulteto veiklos kokybę ir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lygį;</w:t>
      </w:r>
    </w:p>
    <w:p w14:paraId="201D9A22" w14:textId="77777777" w:rsidR="009A13E7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22.21. svarsto Dekano teikimus Rektoriui skelbti konkursus į profesoriaus pareigas;</w:t>
      </w:r>
    </w:p>
    <w:p w14:paraId="7A49CFE0" w14:textId="77777777" w:rsidR="007F6724" w:rsidRPr="007F6724" w:rsidRDefault="007F6724" w:rsidP="007F6724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 w:rsidRPr="007F6724">
        <w:rPr>
          <w:b/>
          <w:i/>
          <w:sz w:val="20"/>
          <w:szCs w:val="20"/>
          <w:lang w:val="lt-LT"/>
        </w:rPr>
        <w:t>Papunkčio pakeitimai</w:t>
      </w:r>
      <w:r w:rsidRPr="007F6724">
        <w:rPr>
          <w:i/>
          <w:sz w:val="20"/>
          <w:szCs w:val="20"/>
          <w:lang w:val="lt-LT"/>
        </w:rPr>
        <w:t>:</w:t>
      </w:r>
    </w:p>
    <w:p w14:paraId="689B1161" w14:textId="53ED7B08" w:rsidR="007F6724" w:rsidRPr="007F6724" w:rsidRDefault="007F6724" w:rsidP="007F6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 xml:space="preserve">Vilniaus </w:t>
      </w:r>
      <w:r>
        <w:rPr>
          <w:rFonts w:ascii="Times New Roman" w:hAnsi="Times New Roman" w:cs="Times New Roman"/>
          <w:i/>
          <w:sz w:val="20"/>
          <w:szCs w:val="20"/>
          <w:lang w:val="lt-LT"/>
        </w:rPr>
        <w:t>universiteto senato 2019 m. sausio 22 d. nutarimu Nr. SPN-5</w:t>
      </w: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</w:p>
    <w:p w14:paraId="201D9A25" w14:textId="77777777" w:rsidR="009A13E7" w:rsidRPr="007F6724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22.22. svarsto ir teikia Rektoriui kandidatus, kuriems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siūloma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suteikti Universiteto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emeritūros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afiliacijos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garbės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vardų nuostatuose numatytus vardus (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statusa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̨);</w:t>
      </w:r>
    </w:p>
    <w:p w14:paraId="201D9A26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22.23. Tarybos pirmininko teikimu sudaro Fakulteto akademinės etikos komisiją ir skiria jos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pirmininką;</w:t>
      </w:r>
    </w:p>
    <w:p w14:paraId="201D9A27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22.24. Tarybos pirmininko teikimu sudaro Fakulteto ginčų komisiją ir skiria jos pirmininką;</w:t>
      </w:r>
    </w:p>
    <w:p w14:paraId="201D9A28" w14:textId="77777777" w:rsidR="009A13E7" w:rsidRPr="00AF07D3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22.25. Tarybos pirmininko teikimu sudaro Fakulteto mokslo kolegiją ir skiria jos pirmininką;</w:t>
      </w:r>
    </w:p>
    <w:p w14:paraId="201D9A29" w14:textId="77777777" w:rsidR="009A13E7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7D3">
        <w:rPr>
          <w:rFonts w:ascii="Times New Roman" w:hAnsi="Times New Roman" w:cs="Times New Roman"/>
          <w:sz w:val="24"/>
          <w:szCs w:val="24"/>
        </w:rPr>
        <w:t>22.26. vykdo kitas Universiteto teisės aktuose numatytas funkcijas, taip pat vykdo teisės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 xml:space="preserve">aktuose tiesiogiai nenurodytus įgaliojimus, susijusius su Statuto </w:t>
      </w:r>
      <w:r w:rsidR="00A36440">
        <w:rPr>
          <w:rFonts w:ascii="Times New Roman" w:hAnsi="Times New Roman" w:cs="Times New Roman"/>
          <w:sz w:val="24"/>
          <w:szCs w:val="24"/>
        </w:rPr>
        <w:t xml:space="preserve">28 straipsnio 3 dalyje ir šių </w:t>
      </w:r>
      <w:r w:rsidRPr="00AF07D3">
        <w:rPr>
          <w:rFonts w:ascii="Times New Roman" w:hAnsi="Times New Roman" w:cs="Times New Roman"/>
          <w:sz w:val="24"/>
          <w:szCs w:val="24"/>
        </w:rPr>
        <w:t>nuostatų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F07D3">
        <w:rPr>
          <w:rFonts w:ascii="Times New Roman" w:hAnsi="Times New Roman" w:cs="Times New Roman"/>
          <w:sz w:val="24"/>
          <w:szCs w:val="24"/>
        </w:rPr>
        <w:t>6 punkte apibrėžta Tarybos paskirtimi.</w:t>
      </w:r>
    </w:p>
    <w:p w14:paraId="201D9A2A" w14:textId="77777777" w:rsidR="00AF07D3" w:rsidRPr="00AF07D3" w:rsidRDefault="00AF07D3" w:rsidP="00AF07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D9A2B" w14:textId="77777777" w:rsidR="009A13E7" w:rsidRPr="00A36440" w:rsidRDefault="009A13E7" w:rsidP="00A36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40"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201D9A2C" w14:textId="77777777" w:rsidR="009A13E7" w:rsidRPr="00A36440" w:rsidRDefault="009A13E7" w:rsidP="00A36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40">
        <w:rPr>
          <w:rFonts w:ascii="Times New Roman" w:hAnsi="Times New Roman" w:cs="Times New Roman"/>
          <w:b/>
          <w:sz w:val="24"/>
          <w:szCs w:val="24"/>
        </w:rPr>
        <w:t>DEKANAS</w:t>
      </w:r>
    </w:p>
    <w:p w14:paraId="201D9A2D" w14:textId="77777777" w:rsidR="00A36440" w:rsidRPr="00801C63" w:rsidRDefault="00A36440" w:rsidP="00801C63">
      <w:pPr>
        <w:spacing w:line="240" w:lineRule="auto"/>
        <w:rPr>
          <w:rFonts w:ascii="Times New Roman" w:hAnsi="Times New Roman" w:cs="Times New Roman"/>
        </w:rPr>
      </w:pPr>
    </w:p>
    <w:p w14:paraId="201D9A2E" w14:textId="77777777" w:rsidR="009A13E7" w:rsidRPr="00A36440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23. Dekanu gali būti asmuo, atitinkantis kamieninio akademinio padalinio vadovui Statute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keliamus reikalavimus.</w:t>
      </w:r>
    </w:p>
    <w:p w14:paraId="201D9A2F" w14:textId="77777777" w:rsidR="009A13E7" w:rsidRPr="00A36440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24. Dekanas atsakingas ir atskaitingas Tarybai ir Rektoriui. Dekanas pagal pareigas yra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Rektorato narys ir dalyvauja Universiteto strateginiame valdyme. Fakulteto ūkio ir t</w:t>
      </w:r>
      <w:r w:rsidR="00A36440">
        <w:rPr>
          <w:rFonts w:ascii="Times New Roman" w:hAnsi="Times New Roman" w:cs="Times New Roman"/>
          <w:sz w:val="24"/>
          <w:szCs w:val="24"/>
        </w:rPr>
        <w:t xml:space="preserve">urto </w:t>
      </w:r>
      <w:r w:rsidRPr="00A36440">
        <w:rPr>
          <w:rFonts w:ascii="Times New Roman" w:hAnsi="Times New Roman" w:cs="Times New Roman"/>
          <w:sz w:val="24"/>
          <w:szCs w:val="24"/>
        </w:rPr>
        <w:t>valdymo bei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kitais neakademinės veiklos organizav</w:t>
      </w:r>
      <w:r w:rsidR="00A36440">
        <w:rPr>
          <w:rFonts w:ascii="Times New Roman" w:hAnsi="Times New Roman" w:cs="Times New Roman"/>
          <w:sz w:val="24"/>
          <w:szCs w:val="24"/>
        </w:rPr>
        <w:t xml:space="preserve">imo klausimais Dekanas taip pat </w:t>
      </w:r>
      <w:r w:rsidRPr="00A36440">
        <w:rPr>
          <w:rFonts w:ascii="Times New Roman" w:hAnsi="Times New Roman" w:cs="Times New Roman"/>
          <w:sz w:val="24"/>
          <w:szCs w:val="24"/>
        </w:rPr>
        <w:t>atskaitingas Universiteto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kancleriui (toliau – Kancleris).</w:t>
      </w:r>
    </w:p>
    <w:p w14:paraId="201D9A30" w14:textId="77777777" w:rsidR="009A13E7" w:rsidRPr="00A36440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25. Dekanas renkamas 5 metams, vadovaujantis Statutu ir šiais nuostatais.</w:t>
      </w:r>
    </w:p>
    <w:p w14:paraId="201D9A31" w14:textId="77777777" w:rsidR="009A13E7" w:rsidRPr="00A36440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26. Konkursą Dekano pareigoms eiti skelbia Taryba likus ne mažiau kaip 4 mėnesiams iki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kadenciją baigiančio Dekano įgaliojimų pabaigos. Šio punkto</w:t>
      </w:r>
      <w:r w:rsidR="00A36440">
        <w:rPr>
          <w:rFonts w:ascii="Times New Roman" w:hAnsi="Times New Roman" w:cs="Times New Roman"/>
          <w:sz w:val="24"/>
          <w:szCs w:val="24"/>
        </w:rPr>
        <w:t xml:space="preserve"> nuostatos netaikomos atvejais, </w:t>
      </w:r>
      <w:r w:rsidRPr="00A36440">
        <w:rPr>
          <w:rFonts w:ascii="Times New Roman" w:hAnsi="Times New Roman" w:cs="Times New Roman"/>
          <w:sz w:val="24"/>
          <w:szCs w:val="24"/>
        </w:rPr>
        <w:t>kai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Dekano įgaliojimai nutrūksta anksčiau termino dėl kitų priežasčių.</w:t>
      </w:r>
    </w:p>
    <w:p w14:paraId="201D9A32" w14:textId="77777777" w:rsidR="009A13E7" w:rsidRPr="00A36440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27. Konkursą Dekano pareigoms eiti ir rinkimus organizuoja (taip pat registruoja kandidatus)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bei jų rezultatus nustato Fakulteto rinkimų komisija. Rinkimų</w:t>
      </w:r>
      <w:r w:rsidR="00A36440">
        <w:rPr>
          <w:rFonts w:ascii="Times New Roman" w:hAnsi="Times New Roman" w:cs="Times New Roman"/>
          <w:sz w:val="24"/>
          <w:szCs w:val="24"/>
        </w:rPr>
        <w:t xml:space="preserve"> komisijos nariai negali būti candidatais </w:t>
      </w:r>
      <w:r w:rsidRPr="00A36440">
        <w:rPr>
          <w:rFonts w:ascii="Times New Roman" w:hAnsi="Times New Roman" w:cs="Times New Roman"/>
          <w:sz w:val="24"/>
          <w:szCs w:val="24"/>
        </w:rPr>
        <w:t>į Dekano pareigas.</w:t>
      </w:r>
    </w:p>
    <w:p w14:paraId="201D9A33" w14:textId="77777777" w:rsidR="009A13E7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28. Dekaną iš savo kandidatūrą išsikėlusių kandidatų Statuto ir šių nuostatų nustatyta tvarka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slaptu balsavimu renka Taryba ir teikia skirti Rektoriui. Dekanas l</w:t>
      </w:r>
      <w:r w:rsidR="00A36440">
        <w:rPr>
          <w:rFonts w:ascii="Times New Roman" w:hAnsi="Times New Roman" w:cs="Times New Roman"/>
          <w:sz w:val="24"/>
          <w:szCs w:val="24"/>
        </w:rPr>
        <w:t xml:space="preserve">aikomas išrinktu, jeigu už jį </w:t>
      </w:r>
      <w:r w:rsidRPr="00A36440">
        <w:rPr>
          <w:rFonts w:ascii="Times New Roman" w:hAnsi="Times New Roman" w:cs="Times New Roman"/>
          <w:sz w:val="24"/>
          <w:szCs w:val="24"/>
        </w:rPr>
        <w:t>balsavo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daugiau nei pusė visų Tarybos narių, neįskaitant į kandi</w:t>
      </w:r>
      <w:r w:rsidR="00A36440">
        <w:rPr>
          <w:rFonts w:ascii="Times New Roman" w:hAnsi="Times New Roman" w:cs="Times New Roman"/>
          <w:sz w:val="24"/>
          <w:szCs w:val="24"/>
        </w:rPr>
        <w:t xml:space="preserve">datus eiti Dekano pareigas savo </w:t>
      </w:r>
      <w:r w:rsidRPr="00A36440">
        <w:rPr>
          <w:rFonts w:ascii="Times New Roman" w:hAnsi="Times New Roman" w:cs="Times New Roman"/>
          <w:sz w:val="24"/>
          <w:szCs w:val="24"/>
        </w:rPr>
        <w:t>kandidatūrą</w:t>
      </w:r>
      <w:r w:rsidR="00A36440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išsikėlusių Tarybos narių.</w:t>
      </w:r>
    </w:p>
    <w:p w14:paraId="0416EA80" w14:textId="615ACC33" w:rsidR="007F6724" w:rsidRPr="007F6724" w:rsidRDefault="007F6724" w:rsidP="007F6724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>
        <w:rPr>
          <w:b/>
          <w:i/>
          <w:sz w:val="20"/>
          <w:szCs w:val="20"/>
          <w:lang w:val="lt-LT"/>
        </w:rPr>
        <w:t>Punkt</w:t>
      </w:r>
      <w:r w:rsidRPr="007F6724">
        <w:rPr>
          <w:b/>
          <w:i/>
          <w:sz w:val="20"/>
          <w:szCs w:val="20"/>
          <w:lang w:val="lt-LT"/>
        </w:rPr>
        <w:t>o pakeitimai</w:t>
      </w:r>
      <w:r w:rsidRPr="007F6724">
        <w:rPr>
          <w:i/>
          <w:sz w:val="20"/>
          <w:szCs w:val="20"/>
          <w:lang w:val="lt-LT"/>
        </w:rPr>
        <w:t>:</w:t>
      </w:r>
    </w:p>
    <w:p w14:paraId="5895C03D" w14:textId="20B08E05" w:rsidR="007F6724" w:rsidRPr="007F6724" w:rsidRDefault="007F6724" w:rsidP="007F6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 xml:space="preserve">Vilniaus </w:t>
      </w:r>
      <w:r>
        <w:rPr>
          <w:rFonts w:ascii="Times New Roman" w:hAnsi="Times New Roman" w:cs="Times New Roman"/>
          <w:i/>
          <w:sz w:val="20"/>
          <w:szCs w:val="20"/>
          <w:lang w:val="lt-LT"/>
        </w:rPr>
        <w:t>universiteto senato 2018 m. balandžio 17  d. nutarimu Nr. S-2018-4-2</w:t>
      </w: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</w:p>
    <w:p w14:paraId="201D9A36" w14:textId="77777777" w:rsidR="009A13E7" w:rsidRPr="007F6724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29. Jei nė vienas kandidatas nesurenka daugiau nei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pusės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visų Tarybos narių balsų, rengiami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pakartotiniai slapti balsavimai, kuriuose dalyvauja pirmajame ba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lsavimo ture daugiausiai balsų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gavęs</w:t>
      </w:r>
      <w:proofErr w:type="spellEnd"/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kandidatas ir antrą pagal dydį balsų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skaičiu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gavęs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viena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s ar keli vienodai balsų </w:t>
      </w:r>
      <w:proofErr w:type="spellStart"/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>gave</w:t>
      </w:r>
      <w:proofErr w:type="spellEnd"/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kandidatai arba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du ar daugiau daugiausiai ir vienodai balsų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gave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̨ kandidatai. Jei po pakar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totinių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balsavimų Dekanas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neišrenkamas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, Taryba skelbia naują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konkursa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̨ Dekano pareigoms eiti.</w:t>
      </w:r>
    </w:p>
    <w:p w14:paraId="201D9A37" w14:textId="77777777" w:rsidR="009A13E7" w:rsidRPr="007F6724" w:rsidRDefault="009A13E7" w:rsidP="00A36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30. Dekano rinkimų rezultatus ne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vėliau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kaip kitą darbo dieną po rinkimų Fakulteto rinkimų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komisija skelbia Fakulteto interneto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svetainėje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. Dekano rinkimų r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ezultatai ne </w:t>
      </w:r>
      <w:proofErr w:type="spellStart"/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>vėliau</w:t>
      </w:r>
      <w:proofErr w:type="spellEnd"/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kaip per 2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darbo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dienas nuo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ju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paskelbimo gali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būti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skundžiami Centri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nei rinkimų komisijai, kuri ne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vėliau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kaip per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penkias darbo dienas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išnagrinėjusi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skundą g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ali rinkimų rezultatus palikti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nepakeistus arba pripažinti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rinkimus negaliojančiais. Pripa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žinus rinkimus negaliojančiais,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rengiamas pakartotinis slaptas</w:t>
      </w:r>
      <w:r w:rsidR="00A36440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balsavimas, kuriame dalyvauja visi kandidatai.</w:t>
      </w:r>
    </w:p>
    <w:p w14:paraId="201D9A38" w14:textId="77777777" w:rsidR="009A13E7" w:rsidRPr="007F6724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31. Įvykusių Dekano rinkimų rezultatus Fakulteto rinkimų komisija ne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vėliau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kaip kitą darbo</w:t>
      </w:r>
      <w:r w:rsidR="00865FB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dieną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raštu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praneša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Rektoriui. Jei motyvuotu Rektoriau</w:t>
      </w:r>
      <w:r w:rsidR="00865FB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s sprendimu su </w:t>
      </w:r>
      <w:proofErr w:type="spellStart"/>
      <w:r w:rsidR="00865FB2" w:rsidRPr="007F6724">
        <w:rPr>
          <w:rFonts w:ascii="Times New Roman" w:hAnsi="Times New Roman" w:cs="Times New Roman"/>
          <w:sz w:val="24"/>
          <w:szCs w:val="24"/>
          <w:lang w:val="lt-LT"/>
        </w:rPr>
        <w:t>išrinktu</w:t>
      </w:r>
      <w:proofErr w:type="spellEnd"/>
      <w:r w:rsidR="00865FB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Dekanu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nesudaroma</w:t>
      </w:r>
      <w:r w:rsidR="00865FB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darbo sutartis, Taryba skelbia pakartotinius Dekano rinkimus. Kol bus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išrinktas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Dekanas, Rektorius</w:t>
      </w:r>
      <w:r w:rsidR="00865FB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laikinai vadovauti padaliniui skiria kadenciją baigusį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Dekana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arba vieną </w:t>
      </w:r>
      <w:proofErr w:type="spellStart"/>
      <w:r w:rsidR="00865FB2" w:rsidRPr="007F6724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865FB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̌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kadenciją baigusio Dekano</w:t>
      </w:r>
      <w:r w:rsidR="00865FB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pavaduotojų.</w:t>
      </w:r>
    </w:p>
    <w:p w14:paraId="201D9A39" w14:textId="77777777" w:rsidR="009A13E7" w:rsidRPr="003328BC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32. Tas pats asmuo Dekanu gali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būti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 ne daugiau kaip dvi kadencijas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̌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eilės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>. Ši nuostata taikoma</w:t>
      </w:r>
      <w:r w:rsidR="00865FB2"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ir tais atvejais, kai asmuo Dekanu buvo ne visą kadenciją (kurią nors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̌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dvieju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>̨).</w:t>
      </w:r>
    </w:p>
    <w:p w14:paraId="201D9A3A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33.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Dekanas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prodekanus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kuriu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̨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vienas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atsakingas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už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Fakulteto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studiju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̨ </w:t>
      </w:r>
      <w:proofErr w:type="spellStart"/>
      <w:r w:rsidRPr="00A36440">
        <w:rPr>
          <w:rFonts w:ascii="Times New Roman" w:hAnsi="Times New Roman" w:cs="Times New Roman"/>
          <w:sz w:val="24"/>
          <w:szCs w:val="24"/>
          <w:lang w:val="en-US"/>
        </w:rPr>
        <w:t>organizavima</w:t>
      </w:r>
      <w:proofErr w:type="spellEnd"/>
      <w:r w:rsidRPr="00A36440">
        <w:rPr>
          <w:rFonts w:ascii="Times New Roman" w:hAnsi="Times New Roman" w:cs="Times New Roman"/>
          <w:sz w:val="24"/>
          <w:szCs w:val="24"/>
          <w:lang w:val="en-US"/>
        </w:rPr>
        <w:t xml:space="preserve">̨. </w:t>
      </w:r>
      <w:r w:rsidRPr="00A36440">
        <w:rPr>
          <w:rFonts w:ascii="Times New Roman" w:hAnsi="Times New Roman" w:cs="Times New Roman"/>
          <w:sz w:val="24"/>
          <w:szCs w:val="24"/>
        </w:rPr>
        <w:t>Visi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prodekanai yra pavaldūs ir atskaitingi Dekanui. Dekano teik</w:t>
      </w:r>
      <w:r w:rsidR="00865FB2">
        <w:rPr>
          <w:rFonts w:ascii="Times New Roman" w:hAnsi="Times New Roman" w:cs="Times New Roman"/>
          <w:sz w:val="24"/>
          <w:szCs w:val="24"/>
        </w:rPr>
        <w:t xml:space="preserve">imu prodekanų kandidatūras ir </w:t>
      </w:r>
      <w:r w:rsidRPr="00A36440">
        <w:rPr>
          <w:rFonts w:ascii="Times New Roman" w:hAnsi="Times New Roman" w:cs="Times New Roman"/>
          <w:sz w:val="24"/>
          <w:szCs w:val="24"/>
        </w:rPr>
        <w:t>funkcijas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tvirtina ir sprendimus dėl prodekanų nušalinimo priima Taryba.</w:t>
      </w:r>
    </w:p>
    <w:p w14:paraId="201D9A3B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34. Prodekanų įgaliojimų trukmė susieta su Dekano įgaliojimų trukme: išrinkus ir paskyrus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Dekaną, baigiasi kadenciją baigusio Dekano prodekanų įg</w:t>
      </w:r>
      <w:r w:rsidR="00865FB2">
        <w:rPr>
          <w:rFonts w:ascii="Times New Roman" w:hAnsi="Times New Roman" w:cs="Times New Roman"/>
          <w:sz w:val="24"/>
          <w:szCs w:val="24"/>
        </w:rPr>
        <w:t xml:space="preserve">aliojimai. Naujai išrinktas ir </w:t>
      </w:r>
      <w:r w:rsidRPr="00A36440">
        <w:rPr>
          <w:rFonts w:ascii="Times New Roman" w:hAnsi="Times New Roman" w:cs="Times New Roman"/>
          <w:sz w:val="24"/>
          <w:szCs w:val="24"/>
        </w:rPr>
        <w:t>paskirtas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Dekanas gali Tarybai teikti siūlymą laikinai pratęsti kadenciją baigus</w:t>
      </w:r>
      <w:r w:rsidR="00865FB2">
        <w:rPr>
          <w:rFonts w:ascii="Times New Roman" w:hAnsi="Times New Roman" w:cs="Times New Roman"/>
          <w:sz w:val="24"/>
          <w:szCs w:val="24"/>
        </w:rPr>
        <w:t xml:space="preserve">io Dekano </w:t>
      </w:r>
      <w:r w:rsidRPr="00A36440">
        <w:rPr>
          <w:rFonts w:ascii="Times New Roman" w:hAnsi="Times New Roman" w:cs="Times New Roman"/>
          <w:sz w:val="24"/>
          <w:szCs w:val="24"/>
        </w:rPr>
        <w:t>prodekanų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įgaliojimus, kol šių Nuostatų tvarka bus paskirti nauji prodekanai.</w:t>
      </w:r>
    </w:p>
    <w:p w14:paraId="201D9A3C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 Dekanas:</w:t>
      </w:r>
    </w:p>
    <w:p w14:paraId="201D9A3D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35.1. atsako už vadovavimą Fakultetui bei už Fakulteto veiklos plano įgyvendinimą,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vadovaujantis Universiteto strateginiu veiklos planu;</w:t>
      </w:r>
    </w:p>
    <w:p w14:paraId="201D9A3E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35.2. atsako, kad Fakulteto veikla atitiktų Statutą, kitus įstatymus, įstatymų įgyvendinamuosius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ir Universiteto teisės aktus;</w:t>
      </w:r>
    </w:p>
    <w:p w14:paraId="201D9A3F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35.3. atsako už bendrą studijų programų ir mokslinių tyrimų efektyvumą bei raidos kokybę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pagrindinėje Fakulteto veiklos srityje; užtikrina studijų programų ir mokslinių tyrimų,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eksperimentinės, socialinės, kultūrinės ir technologinės p</w:t>
      </w:r>
      <w:r w:rsidR="00865FB2">
        <w:rPr>
          <w:rFonts w:ascii="Times New Roman" w:hAnsi="Times New Roman" w:cs="Times New Roman"/>
          <w:sz w:val="24"/>
          <w:szCs w:val="24"/>
        </w:rPr>
        <w:t xml:space="preserve">lėtros bei inovacinės veiklos </w:t>
      </w:r>
      <w:r w:rsidRPr="00A36440">
        <w:rPr>
          <w:rFonts w:ascii="Times New Roman" w:hAnsi="Times New Roman" w:cs="Times New Roman"/>
          <w:sz w:val="24"/>
          <w:szCs w:val="24"/>
        </w:rPr>
        <w:t>programų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sąsają ir šių programų tarpdalykinius ryšius;</w:t>
      </w:r>
    </w:p>
    <w:p w14:paraId="201D9A40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35.4. rengia ir teikia Tarybai tvirtinti Fakulteto veiklos planą ir jo kasmetines pataisas;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organizuoja priemones, telkia išteklius ir kuria paskatas, bū</w:t>
      </w:r>
      <w:r w:rsidR="00865FB2">
        <w:rPr>
          <w:rFonts w:ascii="Times New Roman" w:hAnsi="Times New Roman" w:cs="Times New Roman"/>
          <w:sz w:val="24"/>
          <w:szCs w:val="24"/>
        </w:rPr>
        <w:t xml:space="preserve">tinas Fakulteto veiklos planui </w:t>
      </w:r>
      <w:r w:rsidRPr="00A36440">
        <w:rPr>
          <w:rFonts w:ascii="Times New Roman" w:hAnsi="Times New Roman" w:cs="Times New Roman"/>
          <w:sz w:val="24"/>
          <w:szCs w:val="24"/>
        </w:rPr>
        <w:t>vykdyti;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stebi, kontroliuoja ir reguliuoja plano vykdymo eigą bei atsako už plano įgyvendinimo kokybę;</w:t>
      </w:r>
    </w:p>
    <w:p w14:paraId="201D9A41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35.5. teikia Tarybai svarstyti Fakulteto veiklos metinę ataskaitą;</w:t>
      </w:r>
    </w:p>
    <w:p w14:paraId="201D9A42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35.6. teikia Tarybai tvirtinti Fakulteto prodekanų skaičių, jų kandidatūras ir funkcijas, siūlymus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dėl prodekanų nušalinimo;</w:t>
      </w:r>
    </w:p>
    <w:p w14:paraId="201D9A43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35.7. teikia siūlymus Tarybai dėl Institutų steigimo ir likvidavimo ir, Tarybai pritarus, siūlo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Rektoriui teikti Senatui tvirtinti atitinkamus Fakulteto nuostatų pakeitimus;</w:t>
      </w:r>
    </w:p>
    <w:p w14:paraId="201D9A44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35.8. teikia siūlymus Tarybai dėl Fakulteto nuostatų pakeitimų;</w:t>
      </w:r>
    </w:p>
    <w:p w14:paraId="201D9A45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35.9. teikia Tarybai svarstyti ir tvirtinti Institutų nuostatus;</w:t>
      </w:r>
    </w:p>
    <w:p w14:paraId="201D9A46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35.10. teikia siūlymus Tarybai dėl Akademinių darinių steigimo ir likvidavimo;</w:t>
      </w:r>
    </w:p>
    <w:p w14:paraId="201D9A47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35.11. teikia Tarybai tvirtinti ar atšaukti Akademinių darinių vadovus;</w:t>
      </w:r>
    </w:p>
    <w:p w14:paraId="201D9A48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35.12. steigia ir likviduoja Neakademinius darinius;</w:t>
      </w:r>
    </w:p>
    <w:p w14:paraId="201D9A49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35.13. teikia Tarybai tvirtinti Fakulteto pajamų ir išlaidų metinę sąmatą, jų įvykdymo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ataskaitas, akademinės veiklos skatinimo Fakultete nuostatus;</w:t>
      </w:r>
    </w:p>
    <w:p w14:paraId="201D9A4A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lastRenderedPageBreak/>
        <w:t>35.14. Tarybai pritarus teikia Rektoriui siūlymus dėl Fakulteto mokslinių tyrimų ir kitos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mokslinės veiklos programų;</w:t>
      </w:r>
    </w:p>
    <w:p w14:paraId="201D9A4B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35.15. Tarybai pritarus teikia Rektoriui siūlymus dėl Fakulteto studijų vietų skaičiaus ir dėl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reikalavimų stojantiesiems;</w:t>
      </w:r>
    </w:p>
    <w:p w14:paraId="201D9A4C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35.16. teikia Rektoriui siūlymus dėl Fakultete vykdomų studijų kainų, įmokų, tiesiogiai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nesusijusių su studijų programų įgyvendinimu, dydžių ir kitų</w:t>
      </w:r>
      <w:r w:rsidR="00865FB2">
        <w:rPr>
          <w:rFonts w:ascii="Times New Roman" w:hAnsi="Times New Roman" w:cs="Times New Roman"/>
          <w:sz w:val="24"/>
          <w:szCs w:val="24"/>
        </w:rPr>
        <w:t xml:space="preserve"> Fakulteto teikiamų paslaugų </w:t>
      </w:r>
      <w:r w:rsidRPr="00A36440">
        <w:rPr>
          <w:rFonts w:ascii="Times New Roman" w:hAnsi="Times New Roman" w:cs="Times New Roman"/>
          <w:sz w:val="24"/>
          <w:szCs w:val="24"/>
        </w:rPr>
        <w:t>kainų;</w:t>
      </w:r>
    </w:p>
    <w:p w14:paraId="201D9A4D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35.17. teikia Tarybai tvirtinti studijas ir mokslinį darbą Fakultete reglamentuojančias taisykles;</w:t>
      </w:r>
    </w:p>
    <w:p w14:paraId="201D9A4E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35.18. Tarybos pritarimu siūlo Rektoriui skelbti konkursus į profesoriaus pareigas;</w:t>
      </w:r>
    </w:p>
    <w:p w14:paraId="201D9A4F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35.19. Institutų vadovų teikimu siūlo Rektoriui skelbti konkursus į vyriausiojo mokslo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darbuotojo pareigas;</w:t>
      </w:r>
    </w:p>
    <w:p w14:paraId="201D9A50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35.20. siūlo Rektoriui priimti į darbą ir atleisti iš darbo Fakulteto darbuotojus, skirti jiems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paskatinimus ir (arba) drausmines nuobaudas;</w:t>
      </w:r>
    </w:p>
    <w:p w14:paraId="201D9A51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35.21. užtikrina Fakulteto darbuotojų kvalifikacijos tobulinimą;</w:t>
      </w:r>
    </w:p>
    <w:p w14:paraId="201D9A52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35.22. organizuoja ir užtikrina teisėtą ir taupų Fakulteto lėšų ir priskirto turto naudojimą;</w:t>
      </w:r>
    </w:p>
    <w:p w14:paraId="201D9A53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35.23. atsako už Fakulteto viešuosius pirkimus;</w:t>
      </w:r>
    </w:p>
    <w:p w14:paraId="201D9A54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35.24. atsako už Fakulteto tarptautinius ryšius;</w:t>
      </w:r>
    </w:p>
    <w:p w14:paraId="201D9A55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35.25. koordinuoja sutarčių, reikalingų Fakultete vykdomai mokslo ir studijų veiklai,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sudarymą, ir užtikrina Fakulteto iniciatyva sudarytų sutarčių vykdymą;</w:t>
      </w:r>
    </w:p>
    <w:p w14:paraId="201D9A56" w14:textId="77777777" w:rsidR="009A13E7" w:rsidRPr="00A36440" w:rsidRDefault="009A13E7" w:rsidP="0086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35.26. vykdo kitas Universiteto teisės aktuose kamieninio akademinio padalinio vadovui</w:t>
      </w:r>
      <w:r w:rsidR="00865FB2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priskirtas funkcijas bei atlieka kitas kamieninio akademi</w:t>
      </w:r>
      <w:r w:rsidR="00865FB2">
        <w:rPr>
          <w:rFonts w:ascii="Times New Roman" w:hAnsi="Times New Roman" w:cs="Times New Roman"/>
          <w:sz w:val="24"/>
          <w:szCs w:val="24"/>
        </w:rPr>
        <w:t xml:space="preserve">nio padalinio vadovui būdingas </w:t>
      </w:r>
      <w:r w:rsidRPr="00A36440">
        <w:rPr>
          <w:rFonts w:ascii="Times New Roman" w:hAnsi="Times New Roman" w:cs="Times New Roman"/>
          <w:sz w:val="24"/>
          <w:szCs w:val="24"/>
        </w:rPr>
        <w:t>pareigas.</w:t>
      </w:r>
    </w:p>
    <w:p w14:paraId="201D9A57" w14:textId="7D1313C1" w:rsidR="009A13E7" w:rsidRDefault="009A13E7" w:rsidP="00654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440">
        <w:rPr>
          <w:rFonts w:ascii="Times New Roman" w:hAnsi="Times New Roman" w:cs="Times New Roman"/>
          <w:sz w:val="24"/>
          <w:szCs w:val="24"/>
        </w:rPr>
        <w:t>36. Įgyvendindamas Fakulteto veiklos planą, jam priskirtas funkcijas ir pavestas užduotis,</w:t>
      </w:r>
      <w:r w:rsidR="00654454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Dekanas pagal kompetenciją leidžia įsakymus, potvark</w:t>
      </w:r>
      <w:r w:rsidR="00654454">
        <w:rPr>
          <w:rFonts w:ascii="Times New Roman" w:hAnsi="Times New Roman" w:cs="Times New Roman"/>
          <w:sz w:val="24"/>
          <w:szCs w:val="24"/>
        </w:rPr>
        <w:t xml:space="preserve">ius, duoda privalomus nurodymus </w:t>
      </w:r>
      <w:r w:rsidRPr="00A36440">
        <w:rPr>
          <w:rFonts w:ascii="Times New Roman" w:hAnsi="Times New Roman" w:cs="Times New Roman"/>
          <w:sz w:val="24"/>
          <w:szCs w:val="24"/>
        </w:rPr>
        <w:t>Fakulteto</w:t>
      </w:r>
      <w:r w:rsidR="00654454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akademinės bendruomenės nariams ir kitiems darbuotojams.</w:t>
      </w:r>
    </w:p>
    <w:p w14:paraId="23C78127" w14:textId="142278FA" w:rsidR="00575F31" w:rsidRPr="00575F31" w:rsidRDefault="009A13E7" w:rsidP="00575F31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 w:rsidRPr="00575F31">
        <w:rPr>
          <w:sz w:val="24"/>
          <w:szCs w:val="24"/>
        </w:rPr>
        <w:t xml:space="preserve">37. </w:t>
      </w:r>
      <w:r w:rsidR="00575F31" w:rsidRPr="00575F31">
        <w:rPr>
          <w:sz w:val="24"/>
          <w:szCs w:val="24"/>
        </w:rPr>
        <w:t>Veiklos organizavimo klausimais Dekanui pataria nuolat veikianti kolegija – direktoratas. Kolegiją sudaro prodekanai, Institutų vadovai ir Universiteto studentų atstovybės padalinio Fakultete pirmininkas. Kolegijos veiklos forma – posėdžiai, šaukiami Dekano sprendimu ne rečiau kaip kartą per mėnesį. Kolegijos posėdžiams pirmininkauja Dekanas arba Dekano paskirtas posėdžio pirmininkas.</w:t>
      </w:r>
    </w:p>
    <w:p w14:paraId="6E0F4F87" w14:textId="77777777" w:rsidR="00575F31" w:rsidRPr="00061160" w:rsidRDefault="00575F31" w:rsidP="00575F31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 w:rsidRPr="00061160">
        <w:rPr>
          <w:b/>
          <w:i/>
          <w:sz w:val="20"/>
          <w:szCs w:val="20"/>
          <w:lang w:val="lt-LT"/>
        </w:rPr>
        <w:t>Punkto pakeitimai</w:t>
      </w:r>
      <w:r w:rsidRPr="00061160">
        <w:rPr>
          <w:i/>
          <w:sz w:val="20"/>
          <w:szCs w:val="20"/>
          <w:lang w:val="lt-LT"/>
        </w:rPr>
        <w:t>:</w:t>
      </w:r>
    </w:p>
    <w:p w14:paraId="401CF57E" w14:textId="092BE04C" w:rsidR="00575F31" w:rsidRPr="00575F31" w:rsidRDefault="00575F31" w:rsidP="00575F31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 w:rsidRPr="00061160">
        <w:rPr>
          <w:i/>
          <w:sz w:val="20"/>
          <w:szCs w:val="20"/>
          <w:lang w:val="lt-LT"/>
        </w:rPr>
        <w:t>Vilniaus universiteto senato 2021 m.</w:t>
      </w:r>
      <w:r w:rsidR="007B4169">
        <w:rPr>
          <w:i/>
          <w:sz w:val="20"/>
          <w:szCs w:val="20"/>
          <w:lang w:val="lt-LT"/>
        </w:rPr>
        <w:t xml:space="preserve"> </w:t>
      </w:r>
      <w:r w:rsidR="00C40379">
        <w:rPr>
          <w:i/>
          <w:sz w:val="20"/>
          <w:szCs w:val="20"/>
          <w:lang w:val="lt-LT"/>
        </w:rPr>
        <w:t>lapkričio 23</w:t>
      </w:r>
      <w:r w:rsidRPr="00061160">
        <w:rPr>
          <w:i/>
          <w:sz w:val="20"/>
          <w:szCs w:val="20"/>
          <w:lang w:val="lt-LT"/>
        </w:rPr>
        <w:t xml:space="preserve"> d. nutarimu Nr. SPN-</w:t>
      </w:r>
      <w:r w:rsidR="00C40379">
        <w:rPr>
          <w:i/>
          <w:sz w:val="20"/>
          <w:szCs w:val="20"/>
          <w:lang w:val="lt-LT"/>
        </w:rPr>
        <w:t>62</w:t>
      </w:r>
      <w:r w:rsidRPr="00061160">
        <w:rPr>
          <w:i/>
          <w:sz w:val="20"/>
          <w:szCs w:val="20"/>
          <w:lang w:val="lt-LT"/>
        </w:rPr>
        <w:t>.</w:t>
      </w:r>
    </w:p>
    <w:p w14:paraId="201D9A59" w14:textId="77777777" w:rsidR="009A13E7" w:rsidRPr="007F6724" w:rsidRDefault="009A13E7" w:rsidP="00654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38. Dekanas gali sudaryti veiklos planavimo, tarptautinių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patarėju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̨,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globėju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̨ ir kitus nuolat ar</w:t>
      </w:r>
      <w:r w:rsidR="00654454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laikinai jam patariančius darinius (komisijas).</w:t>
      </w:r>
    </w:p>
    <w:p w14:paraId="201D9A5A" w14:textId="77777777" w:rsidR="009A13E7" w:rsidRDefault="009A13E7" w:rsidP="00654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39. Dekano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įgaliojimai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nutrūksta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pasibaigus kadencijai arba atsistatydinus. Dekanas turi</w:t>
      </w:r>
      <w:r w:rsidR="00654454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nedelsdamas atsistatydinti, jei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nepasitikėjima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juo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pareiškia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54454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Taryba </w:t>
      </w:r>
      <w:proofErr w:type="spellStart"/>
      <w:r w:rsidR="00654454" w:rsidRPr="007F6724">
        <w:rPr>
          <w:rFonts w:ascii="Times New Roman" w:hAnsi="Times New Roman" w:cs="Times New Roman"/>
          <w:sz w:val="24"/>
          <w:szCs w:val="24"/>
          <w:lang w:val="lt-LT"/>
        </w:rPr>
        <w:t>dvieju</w:t>
      </w:r>
      <w:proofErr w:type="spellEnd"/>
      <w:r w:rsidR="00654454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trečdalių visų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Tarybos narių</w:t>
      </w:r>
      <w:r w:rsidR="00654454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balsų dauguma arba jei Taryba paprasta bal</w:t>
      </w:r>
      <w:r w:rsidR="00654454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sų dauguma pritaria Rektoriaus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pareikštam</w:t>
      </w:r>
      <w:proofErr w:type="spellEnd"/>
      <w:r w:rsidR="00654454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nepasitikėjimui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A36440">
        <w:rPr>
          <w:rFonts w:ascii="Times New Roman" w:hAnsi="Times New Roman" w:cs="Times New Roman"/>
          <w:sz w:val="24"/>
          <w:szCs w:val="24"/>
        </w:rPr>
        <w:t>Jei Dekanas, kuriuo nepasitikėjimą pareiškė</w:t>
      </w:r>
      <w:r w:rsidR="00654454">
        <w:rPr>
          <w:rFonts w:ascii="Times New Roman" w:hAnsi="Times New Roman" w:cs="Times New Roman"/>
          <w:sz w:val="24"/>
          <w:szCs w:val="24"/>
        </w:rPr>
        <w:t xml:space="preserve"> Taryba arba </w:t>
      </w:r>
      <w:r w:rsidRPr="00A36440">
        <w:rPr>
          <w:rFonts w:ascii="Times New Roman" w:hAnsi="Times New Roman" w:cs="Times New Roman"/>
          <w:sz w:val="24"/>
          <w:szCs w:val="24"/>
        </w:rPr>
        <w:t>Rektorius, Tarybai priėmus</w:t>
      </w:r>
      <w:r w:rsidR="00654454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 xml:space="preserve">atitinkamą sprendimą nedelsdamas </w:t>
      </w:r>
      <w:r w:rsidR="00654454">
        <w:rPr>
          <w:rFonts w:ascii="Times New Roman" w:hAnsi="Times New Roman" w:cs="Times New Roman"/>
          <w:sz w:val="24"/>
          <w:szCs w:val="24"/>
        </w:rPr>
        <w:t xml:space="preserve">neatsistatydina, darbo sutartis </w:t>
      </w:r>
      <w:r w:rsidRPr="00A36440">
        <w:rPr>
          <w:rFonts w:ascii="Times New Roman" w:hAnsi="Times New Roman" w:cs="Times New Roman"/>
          <w:sz w:val="24"/>
          <w:szCs w:val="24"/>
        </w:rPr>
        <w:t>su juo nutraukiama dėl šio punkto</w:t>
      </w:r>
      <w:r w:rsidR="00654454">
        <w:rPr>
          <w:rFonts w:ascii="Times New Roman" w:hAnsi="Times New Roman" w:cs="Times New Roman"/>
          <w:sz w:val="24"/>
          <w:szCs w:val="24"/>
        </w:rPr>
        <w:t xml:space="preserve"> </w:t>
      </w:r>
      <w:r w:rsidRPr="00A36440">
        <w:rPr>
          <w:rFonts w:ascii="Times New Roman" w:hAnsi="Times New Roman" w:cs="Times New Roman"/>
          <w:sz w:val="24"/>
          <w:szCs w:val="24"/>
        </w:rPr>
        <w:t>ir Statuto 28 strai</w:t>
      </w:r>
      <w:r w:rsidR="00654454">
        <w:rPr>
          <w:rFonts w:ascii="Times New Roman" w:hAnsi="Times New Roman" w:cs="Times New Roman"/>
          <w:sz w:val="24"/>
          <w:szCs w:val="24"/>
        </w:rPr>
        <w:t xml:space="preserve">psnio 4 dalies pažeidimo, kuris </w:t>
      </w:r>
      <w:r w:rsidRPr="00A36440">
        <w:rPr>
          <w:rFonts w:ascii="Times New Roman" w:hAnsi="Times New Roman" w:cs="Times New Roman"/>
          <w:sz w:val="24"/>
          <w:szCs w:val="24"/>
        </w:rPr>
        <w:t>prilyginamas šiurkščiam darbo pareigų pažeidimui.</w:t>
      </w:r>
    </w:p>
    <w:p w14:paraId="201D9A5B" w14:textId="77777777" w:rsidR="00654454" w:rsidRPr="00A36440" w:rsidRDefault="00654454" w:rsidP="00A36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D9A5C" w14:textId="77777777" w:rsidR="009A13E7" w:rsidRPr="00763797" w:rsidRDefault="009A13E7" w:rsidP="00763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797"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201D9A5D" w14:textId="77777777" w:rsidR="009A13E7" w:rsidRPr="00763797" w:rsidRDefault="009A13E7" w:rsidP="00763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797">
        <w:rPr>
          <w:rFonts w:ascii="Times New Roman" w:hAnsi="Times New Roman" w:cs="Times New Roman"/>
          <w:b/>
          <w:sz w:val="24"/>
          <w:szCs w:val="24"/>
        </w:rPr>
        <w:t>STRUKTŪRINIAI PADALINIAI</w:t>
      </w:r>
    </w:p>
    <w:p w14:paraId="201D9A5E" w14:textId="77777777" w:rsidR="00654454" w:rsidRPr="00801C63" w:rsidRDefault="00654454" w:rsidP="00801C63">
      <w:pPr>
        <w:spacing w:line="240" w:lineRule="auto"/>
        <w:rPr>
          <w:rFonts w:ascii="Times New Roman" w:hAnsi="Times New Roman" w:cs="Times New Roman"/>
        </w:rPr>
      </w:pPr>
    </w:p>
    <w:p w14:paraId="201D9A5F" w14:textId="77777777" w:rsidR="009A13E7" w:rsidRPr="00763797" w:rsidRDefault="009A13E7" w:rsidP="00763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40. Fakulteto struktūriniai padaliniai yra administracinio padalinio teises turintys šakiniai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akademiniai padaliniai – Institutai ir administracinio padalinio</w:t>
      </w:r>
      <w:r w:rsidR="00763797">
        <w:rPr>
          <w:rFonts w:ascii="Times New Roman" w:hAnsi="Times New Roman" w:cs="Times New Roman"/>
          <w:sz w:val="24"/>
          <w:szCs w:val="24"/>
        </w:rPr>
        <w:t xml:space="preserve"> teisių neturintys Akademiniai </w:t>
      </w:r>
      <w:r w:rsidRPr="00763797">
        <w:rPr>
          <w:rFonts w:ascii="Times New Roman" w:hAnsi="Times New Roman" w:cs="Times New Roman"/>
          <w:sz w:val="24"/>
          <w:szCs w:val="24"/>
        </w:rPr>
        <w:t>dariniai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 xml:space="preserve">(mokslo centrai, katedros, mokslinės teminės grupės ir </w:t>
      </w:r>
      <w:r w:rsidR="00763797">
        <w:rPr>
          <w:rFonts w:ascii="Times New Roman" w:hAnsi="Times New Roman" w:cs="Times New Roman"/>
          <w:sz w:val="24"/>
          <w:szCs w:val="24"/>
        </w:rPr>
        <w:t xml:space="preserve">kt.) bei </w:t>
      </w:r>
      <w:r w:rsidR="00763797">
        <w:rPr>
          <w:rFonts w:ascii="Times New Roman" w:hAnsi="Times New Roman" w:cs="Times New Roman"/>
          <w:sz w:val="24"/>
          <w:szCs w:val="24"/>
        </w:rPr>
        <w:lastRenderedPageBreak/>
        <w:t xml:space="preserve">Neakademiniai dariniai </w:t>
      </w:r>
      <w:r w:rsidRPr="00763797">
        <w:rPr>
          <w:rFonts w:ascii="Times New Roman" w:hAnsi="Times New Roman" w:cs="Times New Roman"/>
          <w:sz w:val="24"/>
          <w:szCs w:val="24"/>
        </w:rPr>
        <w:t>(skyriai,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centrai ir kt.), kurių skaičių ir paskirtį lemia Fakulteto efektyvaus valdymo prioritetai.</w:t>
      </w:r>
    </w:p>
    <w:p w14:paraId="201D9A60" w14:textId="77777777" w:rsidR="009A13E7" w:rsidRPr="00763797" w:rsidRDefault="009A13E7" w:rsidP="00763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41. Akademiniai ir Neakademiniai dariniai sudaromi ir likviduojami šiuose Nuostatuose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nustatyta tvarka.</w:t>
      </w:r>
    </w:p>
    <w:p w14:paraId="201D9A61" w14:textId="77777777" w:rsidR="009A13E7" w:rsidRPr="00763797" w:rsidRDefault="009A13E7" w:rsidP="00763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42. Institutas – Fakulteto struktūrinis padalinys, kurio pagrindinė veikla – moksliniai tyrimai ir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studijos. Institute turi dirbti ne mažiau kaip 10 procentų Fakulteto rinkėjų.</w:t>
      </w:r>
    </w:p>
    <w:p w14:paraId="201D9A62" w14:textId="77777777" w:rsidR="009A13E7" w:rsidRPr="00763797" w:rsidRDefault="009A13E7" w:rsidP="00763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43. Institutas turi savo nuostatus, parengtus pagal Fakulteto nuostatus. Instituto nuostatus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Dekano teikimu tvirtina Taryba. Instituto nuostatuose turi b</w:t>
      </w:r>
      <w:r w:rsidR="00763797">
        <w:rPr>
          <w:rFonts w:ascii="Times New Roman" w:hAnsi="Times New Roman" w:cs="Times New Roman"/>
          <w:sz w:val="24"/>
          <w:szCs w:val="24"/>
        </w:rPr>
        <w:t xml:space="preserve">ūti nustatyta Instituto vadovo </w:t>
      </w:r>
      <w:r w:rsidRPr="00763797">
        <w:rPr>
          <w:rFonts w:ascii="Times New Roman" w:hAnsi="Times New Roman" w:cs="Times New Roman"/>
          <w:sz w:val="24"/>
          <w:szCs w:val="24"/>
        </w:rPr>
        <w:t>išrinkimo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arba paskyrimo tvarka, kadencijos trukmė, atskaitom</w:t>
      </w:r>
      <w:r w:rsidR="00763797">
        <w:rPr>
          <w:rFonts w:ascii="Times New Roman" w:hAnsi="Times New Roman" w:cs="Times New Roman"/>
          <w:sz w:val="24"/>
          <w:szCs w:val="24"/>
        </w:rPr>
        <w:t xml:space="preserve">ybė, jo pareiga organizuoti ir </w:t>
      </w:r>
      <w:r w:rsidRPr="00763797">
        <w:rPr>
          <w:rFonts w:ascii="Times New Roman" w:hAnsi="Times New Roman" w:cs="Times New Roman"/>
          <w:sz w:val="24"/>
          <w:szCs w:val="24"/>
        </w:rPr>
        <w:t>užtikrinti teisėtą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Instituto lėšų ir priskirto turto naudojimą, įga</w:t>
      </w:r>
      <w:r w:rsidR="00763797">
        <w:rPr>
          <w:rFonts w:ascii="Times New Roman" w:hAnsi="Times New Roman" w:cs="Times New Roman"/>
          <w:sz w:val="24"/>
          <w:szCs w:val="24"/>
        </w:rPr>
        <w:t xml:space="preserve">liojimų pasibaigimo pagrindai, </w:t>
      </w:r>
      <w:r w:rsidRPr="00763797">
        <w:rPr>
          <w:rFonts w:ascii="Times New Roman" w:hAnsi="Times New Roman" w:cs="Times New Roman"/>
          <w:sz w:val="24"/>
          <w:szCs w:val="24"/>
        </w:rPr>
        <w:t>nepasitikėjimo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pareiškimo Instituto vadovu procedūra.</w:t>
      </w:r>
    </w:p>
    <w:p w14:paraId="201D9A63" w14:textId="77777777" w:rsidR="009A13E7" w:rsidRPr="00763797" w:rsidRDefault="009A13E7" w:rsidP="00763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44. Institutas gali turėti savo disponuojamas lėšas, kurios yra Fakulteto biudžeto dalis.</w:t>
      </w:r>
    </w:p>
    <w:p w14:paraId="201D9A64" w14:textId="77777777" w:rsidR="009A13E7" w:rsidRDefault="009A13E7" w:rsidP="00763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797">
        <w:rPr>
          <w:rFonts w:ascii="Times New Roman" w:hAnsi="Times New Roman" w:cs="Times New Roman"/>
          <w:sz w:val="24"/>
          <w:szCs w:val="24"/>
        </w:rPr>
        <w:t>45. Fakultete yra šie Institutai: Vilniaus universiteto Literatūros, kultūros ir vertimo tyrimų</w:t>
      </w:r>
      <w:r w:rsidR="00763797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 xml:space="preserve">institutas (angl. </w:t>
      </w:r>
      <w:r w:rsidRPr="00763797">
        <w:rPr>
          <w:rFonts w:ascii="Times New Roman" w:hAnsi="Times New Roman" w:cs="Times New Roman"/>
          <w:i/>
          <w:sz w:val="24"/>
          <w:szCs w:val="24"/>
          <w:lang w:val="en-US"/>
        </w:rPr>
        <w:t>Institute for Literary, Cultural and Translatio</w:t>
      </w:r>
      <w:r w:rsidR="00763797" w:rsidRPr="00763797">
        <w:rPr>
          <w:rFonts w:ascii="Times New Roman" w:hAnsi="Times New Roman" w:cs="Times New Roman"/>
          <w:i/>
          <w:sz w:val="24"/>
          <w:szCs w:val="24"/>
          <w:lang w:val="en-US"/>
        </w:rPr>
        <w:t>n Studies, Vilnius University</w:t>
      </w:r>
      <w:r w:rsidR="00763797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63797">
        <w:rPr>
          <w:rFonts w:ascii="Times New Roman" w:hAnsi="Times New Roman" w:cs="Times New Roman"/>
          <w:sz w:val="24"/>
          <w:szCs w:val="24"/>
          <w:lang w:val="en-US"/>
        </w:rPr>
        <w:t>Vilniaus</w:t>
      </w:r>
      <w:r w:rsidR="00763797"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universiteto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Taikomosios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kalbotyros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institutas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763797">
        <w:rPr>
          <w:rFonts w:ascii="Times New Roman" w:hAnsi="Times New Roman" w:cs="Times New Roman"/>
          <w:sz w:val="24"/>
          <w:szCs w:val="24"/>
          <w:lang w:val="en-US"/>
        </w:rPr>
        <w:t>angl</w:t>
      </w:r>
      <w:proofErr w:type="gramEnd"/>
      <w:r w:rsidRPr="0076379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97">
        <w:rPr>
          <w:rFonts w:ascii="Times New Roman" w:hAnsi="Times New Roman" w:cs="Times New Roman"/>
          <w:i/>
          <w:sz w:val="24"/>
          <w:szCs w:val="24"/>
          <w:lang w:val="en-US"/>
        </w:rPr>
        <w:t>Institute of Applied Linguistics, Vilnius</w:t>
      </w:r>
      <w:r w:rsidR="00763797" w:rsidRPr="007637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797">
        <w:rPr>
          <w:rFonts w:ascii="Times New Roman" w:hAnsi="Times New Roman" w:cs="Times New Roman"/>
          <w:i/>
          <w:sz w:val="24"/>
          <w:szCs w:val="24"/>
          <w:lang w:val="en-US"/>
        </w:rPr>
        <w:t>University</w:t>
      </w:r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), Vilniaus universiteto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Baltijos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kalbu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̨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kultūru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̨ </w:t>
      </w:r>
      <w:proofErr w:type="spellStart"/>
      <w:r w:rsidR="00763797">
        <w:rPr>
          <w:rFonts w:ascii="Times New Roman" w:hAnsi="Times New Roman" w:cs="Times New Roman"/>
          <w:sz w:val="24"/>
          <w:szCs w:val="24"/>
          <w:lang w:val="en-US"/>
        </w:rPr>
        <w:t>institutas</w:t>
      </w:r>
      <w:proofErr w:type="spellEnd"/>
      <w:r w:rsidR="007637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763797">
        <w:rPr>
          <w:rFonts w:ascii="Times New Roman" w:hAnsi="Times New Roman" w:cs="Times New Roman"/>
          <w:sz w:val="24"/>
          <w:szCs w:val="24"/>
          <w:lang w:val="en-US"/>
        </w:rPr>
        <w:t>angl</w:t>
      </w:r>
      <w:proofErr w:type="gramEnd"/>
      <w:r w:rsidR="0076379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797" w:rsidRPr="007637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Institute for </w:t>
      </w:r>
      <w:r w:rsidRPr="00763797">
        <w:rPr>
          <w:rFonts w:ascii="Times New Roman" w:hAnsi="Times New Roman" w:cs="Times New Roman"/>
          <w:i/>
          <w:sz w:val="24"/>
          <w:szCs w:val="24"/>
          <w:lang w:val="en-US"/>
        </w:rPr>
        <w:t>the Languages</w:t>
      </w:r>
      <w:r w:rsidR="00763797" w:rsidRPr="007637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797">
        <w:rPr>
          <w:rFonts w:ascii="Times New Roman" w:hAnsi="Times New Roman" w:cs="Times New Roman"/>
          <w:i/>
          <w:sz w:val="24"/>
          <w:szCs w:val="24"/>
          <w:lang w:val="en-US"/>
        </w:rPr>
        <w:t>and Cultures of the Baltic, Vilnius Uni</w:t>
      </w:r>
      <w:r w:rsidR="00763797" w:rsidRPr="00763797">
        <w:rPr>
          <w:rFonts w:ascii="Times New Roman" w:hAnsi="Times New Roman" w:cs="Times New Roman"/>
          <w:i/>
          <w:sz w:val="24"/>
          <w:szCs w:val="24"/>
          <w:lang w:val="en-US"/>
        </w:rPr>
        <w:t>versity</w:t>
      </w:r>
      <w:r w:rsidR="00763797">
        <w:rPr>
          <w:rFonts w:ascii="Times New Roman" w:hAnsi="Times New Roman" w:cs="Times New Roman"/>
          <w:sz w:val="24"/>
          <w:szCs w:val="24"/>
          <w:lang w:val="en-US"/>
        </w:rPr>
        <w:t xml:space="preserve">), Vilniaus universiteto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Anglistikos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romanistikos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klasikiniu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̨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studiju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̨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institutas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763797">
        <w:rPr>
          <w:rFonts w:ascii="Times New Roman" w:hAnsi="Times New Roman" w:cs="Times New Roman"/>
          <w:sz w:val="24"/>
          <w:szCs w:val="24"/>
          <w:lang w:val="en-US"/>
        </w:rPr>
        <w:t>angl</w:t>
      </w:r>
      <w:proofErr w:type="gramEnd"/>
      <w:r w:rsidRPr="0076379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97">
        <w:rPr>
          <w:rFonts w:ascii="Times New Roman" w:hAnsi="Times New Roman" w:cs="Times New Roman"/>
          <w:i/>
          <w:sz w:val="24"/>
          <w:szCs w:val="24"/>
          <w:lang w:val="en-US"/>
        </w:rPr>
        <w:t>Institute of English, Romance and Classical Studies, Vilnius</w:t>
      </w:r>
      <w:r w:rsidR="00763797" w:rsidRPr="007637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797">
        <w:rPr>
          <w:rFonts w:ascii="Times New Roman" w:hAnsi="Times New Roman" w:cs="Times New Roman"/>
          <w:i/>
          <w:sz w:val="24"/>
          <w:szCs w:val="24"/>
          <w:lang w:val="en-US"/>
        </w:rPr>
        <w:t>University</w:t>
      </w:r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63797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Vilniaus universi</w:t>
      </w:r>
      <w:r w:rsidR="00763797">
        <w:rPr>
          <w:rFonts w:ascii="Times New Roman" w:hAnsi="Times New Roman" w:cs="Times New Roman"/>
          <w:sz w:val="24"/>
          <w:szCs w:val="24"/>
          <w:lang w:val="en-US"/>
        </w:rPr>
        <w:t xml:space="preserve">teto </w:t>
      </w:r>
      <w:proofErr w:type="spellStart"/>
      <w:r w:rsidR="00763797">
        <w:rPr>
          <w:rFonts w:ascii="Times New Roman" w:hAnsi="Times New Roman" w:cs="Times New Roman"/>
          <w:sz w:val="24"/>
          <w:szCs w:val="24"/>
          <w:lang w:val="en-US"/>
        </w:rPr>
        <w:t>Užsienio</w:t>
      </w:r>
      <w:proofErr w:type="spellEnd"/>
      <w:r w:rsid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3797">
        <w:rPr>
          <w:rFonts w:ascii="Times New Roman" w:hAnsi="Times New Roman" w:cs="Times New Roman"/>
          <w:sz w:val="24"/>
          <w:szCs w:val="24"/>
          <w:lang w:val="en-US"/>
        </w:rPr>
        <w:t>kalbu</w:t>
      </w:r>
      <w:proofErr w:type="spellEnd"/>
      <w:r w:rsidR="00763797">
        <w:rPr>
          <w:rFonts w:ascii="Times New Roman" w:hAnsi="Times New Roman" w:cs="Times New Roman"/>
          <w:sz w:val="24"/>
          <w:szCs w:val="24"/>
          <w:lang w:val="en-US"/>
        </w:rPr>
        <w:t xml:space="preserve">̨ </w:t>
      </w:r>
      <w:proofErr w:type="spellStart"/>
      <w:r w:rsidR="00763797">
        <w:rPr>
          <w:rFonts w:ascii="Times New Roman" w:hAnsi="Times New Roman" w:cs="Times New Roman"/>
          <w:sz w:val="24"/>
          <w:szCs w:val="24"/>
          <w:lang w:val="en-US"/>
        </w:rPr>
        <w:t>institutas</w:t>
      </w:r>
      <w:proofErr w:type="spellEnd"/>
      <w:r w:rsid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763797">
        <w:rPr>
          <w:rFonts w:ascii="Times New Roman" w:hAnsi="Times New Roman" w:cs="Times New Roman"/>
          <w:sz w:val="24"/>
          <w:szCs w:val="24"/>
          <w:lang w:val="en-US"/>
        </w:rPr>
        <w:t>angl</w:t>
      </w:r>
      <w:proofErr w:type="gramEnd"/>
      <w:r w:rsidRPr="0076379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Pr="0076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797">
        <w:rPr>
          <w:rFonts w:ascii="Times New Roman" w:hAnsi="Times New Roman" w:cs="Times New Roman"/>
          <w:i/>
          <w:sz w:val="24"/>
          <w:szCs w:val="24"/>
          <w:lang w:val="en-US"/>
        </w:rPr>
        <w:t>Institute of Foreign Languages,</w:t>
      </w:r>
      <w:r w:rsidR="00763797" w:rsidRPr="007637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797">
        <w:rPr>
          <w:rFonts w:ascii="Times New Roman" w:hAnsi="Times New Roman" w:cs="Times New Roman"/>
          <w:i/>
          <w:sz w:val="24"/>
          <w:szCs w:val="24"/>
          <w:lang w:val="en-US"/>
        </w:rPr>
        <w:t>Vilnius University</w:t>
      </w:r>
      <w:r w:rsidRPr="0076379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34390BD" w14:textId="09BA2BBA" w:rsidR="007F6724" w:rsidRPr="007F6724" w:rsidRDefault="007F6724" w:rsidP="007F6724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>
        <w:rPr>
          <w:b/>
          <w:i/>
          <w:sz w:val="20"/>
          <w:szCs w:val="20"/>
          <w:lang w:val="lt-LT"/>
        </w:rPr>
        <w:t>Punkt</w:t>
      </w:r>
      <w:r w:rsidRPr="007F6724">
        <w:rPr>
          <w:b/>
          <w:i/>
          <w:sz w:val="20"/>
          <w:szCs w:val="20"/>
          <w:lang w:val="lt-LT"/>
        </w:rPr>
        <w:t>o pakeitimai</w:t>
      </w:r>
      <w:r w:rsidRPr="007F6724">
        <w:rPr>
          <w:i/>
          <w:sz w:val="20"/>
          <w:szCs w:val="20"/>
          <w:lang w:val="lt-LT"/>
        </w:rPr>
        <w:t>:</w:t>
      </w:r>
    </w:p>
    <w:p w14:paraId="3045265E" w14:textId="57100B23" w:rsidR="007F6724" w:rsidRPr="007F6724" w:rsidRDefault="007F6724" w:rsidP="007F6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 xml:space="preserve">Vilniaus </w:t>
      </w:r>
      <w:r>
        <w:rPr>
          <w:rFonts w:ascii="Times New Roman" w:hAnsi="Times New Roman" w:cs="Times New Roman"/>
          <w:i/>
          <w:sz w:val="20"/>
          <w:szCs w:val="20"/>
          <w:lang w:val="lt-LT"/>
        </w:rPr>
        <w:t>universiteto senato 2019 m. sausio 22 d. nutarimu Nr. SPN-5</w:t>
      </w: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</w:p>
    <w:p w14:paraId="201D9A67" w14:textId="77777777" w:rsidR="009A13E7" w:rsidRPr="0076379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724">
        <w:rPr>
          <w:rFonts w:ascii="Times New Roman" w:hAnsi="Times New Roman" w:cs="Times New Roman"/>
          <w:sz w:val="24"/>
          <w:szCs w:val="24"/>
        </w:rPr>
        <w:t xml:space="preserve">46. Institutas turi vadovą – Instituto direktorių. </w:t>
      </w:r>
      <w:r w:rsidRPr="00763797">
        <w:rPr>
          <w:rFonts w:ascii="Times New Roman" w:hAnsi="Times New Roman" w:cs="Times New Roman"/>
          <w:sz w:val="24"/>
          <w:szCs w:val="24"/>
        </w:rPr>
        <w:t>Instituto va</w:t>
      </w:r>
      <w:r w:rsidR="002512C2">
        <w:rPr>
          <w:rFonts w:ascii="Times New Roman" w:hAnsi="Times New Roman" w:cs="Times New Roman"/>
          <w:sz w:val="24"/>
          <w:szCs w:val="24"/>
        </w:rPr>
        <w:t xml:space="preserve">dovu gali būti asmuo, turintis </w:t>
      </w:r>
      <w:r w:rsidRPr="00763797">
        <w:rPr>
          <w:rFonts w:ascii="Times New Roman" w:hAnsi="Times New Roman" w:cs="Times New Roman"/>
          <w:sz w:val="24"/>
          <w:szCs w:val="24"/>
        </w:rPr>
        <w:t>mokslo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laipsnį ir pedagoginės patirties.</w:t>
      </w:r>
    </w:p>
    <w:p w14:paraId="201D9A68" w14:textId="77777777" w:rsidR="009A13E7" w:rsidRPr="0076379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47. Moksliniams tyrimams organizuoti ir vykdyti Institute gali būti sudaromi administracinio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 xml:space="preserve">padalinio teisių neturintys Akademiniai dariniai: mokslo centrai </w:t>
      </w:r>
      <w:r w:rsidR="002512C2">
        <w:rPr>
          <w:rFonts w:ascii="Times New Roman" w:hAnsi="Times New Roman" w:cs="Times New Roman"/>
          <w:sz w:val="24"/>
          <w:szCs w:val="24"/>
        </w:rPr>
        <w:t xml:space="preserve">(katedros), mokslinės teminės </w:t>
      </w:r>
      <w:r w:rsidRPr="00763797">
        <w:rPr>
          <w:rFonts w:ascii="Times New Roman" w:hAnsi="Times New Roman" w:cs="Times New Roman"/>
          <w:sz w:val="24"/>
          <w:szCs w:val="24"/>
        </w:rPr>
        <w:t>grupės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(MTG) ir kt.</w:t>
      </w:r>
    </w:p>
    <w:p w14:paraId="201D9A69" w14:textId="77777777" w:rsidR="009A13E7" w:rsidRPr="0076379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47.1. Akademinis darinys veikia filologijos krypties ar tarpdalykiniu pagrindu. Teisę inicijuoti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naujo Akademinio darinio sudarymą turi Institutai ar</w:t>
      </w:r>
      <w:r w:rsidR="002512C2">
        <w:rPr>
          <w:rFonts w:ascii="Times New Roman" w:hAnsi="Times New Roman" w:cs="Times New Roman"/>
          <w:sz w:val="24"/>
          <w:szCs w:val="24"/>
        </w:rPr>
        <w:t xml:space="preserve">ba pavieniai mokslininkai. Dėl </w:t>
      </w:r>
      <w:r w:rsidRPr="00763797">
        <w:rPr>
          <w:rFonts w:ascii="Times New Roman" w:hAnsi="Times New Roman" w:cs="Times New Roman"/>
          <w:sz w:val="24"/>
          <w:szCs w:val="24"/>
        </w:rPr>
        <w:t>Akademinio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darinio steigimo Instituto vadovo siūlymu D</w:t>
      </w:r>
      <w:r w:rsidR="002512C2">
        <w:rPr>
          <w:rFonts w:ascii="Times New Roman" w:hAnsi="Times New Roman" w:cs="Times New Roman"/>
          <w:sz w:val="24"/>
          <w:szCs w:val="24"/>
        </w:rPr>
        <w:t xml:space="preserve">ekano teikimu sprendžia Taryba. </w:t>
      </w:r>
      <w:r w:rsidRPr="00763797">
        <w:rPr>
          <w:rFonts w:ascii="Times New Roman" w:hAnsi="Times New Roman" w:cs="Times New Roman"/>
          <w:sz w:val="24"/>
          <w:szCs w:val="24"/>
        </w:rPr>
        <w:t>Akademinio darinio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sudėtį (vadovą ir narius) tvirtina ir atnaujina Dekanas įsakymu.</w:t>
      </w:r>
    </w:p>
    <w:p w14:paraId="201D9A6A" w14:textId="77777777" w:rsidR="009A13E7" w:rsidRPr="0076379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47.2. Mokslo centras (katedra) – tai Institute veikiantis Akademinis darinys, kuriame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organizuojami moksliniai tyrimai ir kuris dalyvauja vykdan</w:t>
      </w:r>
      <w:r w:rsidR="002512C2">
        <w:rPr>
          <w:rFonts w:ascii="Times New Roman" w:hAnsi="Times New Roman" w:cs="Times New Roman"/>
          <w:sz w:val="24"/>
          <w:szCs w:val="24"/>
        </w:rPr>
        <w:t xml:space="preserve">t Fakulteto studijų programas. </w:t>
      </w:r>
      <w:r w:rsidRPr="00763797">
        <w:rPr>
          <w:rFonts w:ascii="Times New Roman" w:hAnsi="Times New Roman" w:cs="Times New Roman"/>
          <w:sz w:val="24"/>
          <w:szCs w:val="24"/>
        </w:rPr>
        <w:t>Mokslo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centrui (katedrai) vadovauja profesorius (vyriausiasis moksl</w:t>
      </w:r>
      <w:r w:rsidR="002512C2">
        <w:rPr>
          <w:rFonts w:ascii="Times New Roman" w:hAnsi="Times New Roman" w:cs="Times New Roman"/>
          <w:sz w:val="24"/>
          <w:szCs w:val="24"/>
        </w:rPr>
        <w:t xml:space="preserve">o darbuotojas) ar docentes </w:t>
      </w:r>
      <w:r w:rsidRPr="00763797">
        <w:rPr>
          <w:rFonts w:ascii="Times New Roman" w:hAnsi="Times New Roman" w:cs="Times New Roman"/>
          <w:sz w:val="24"/>
          <w:szCs w:val="24"/>
        </w:rPr>
        <w:t>(vyresnysis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mokslo darbuotojas), Fakultete dirbantis ne mažiau kaip pusę etato.</w:t>
      </w:r>
    </w:p>
    <w:p w14:paraId="201D9A6B" w14:textId="77777777" w:rsidR="009A13E7" w:rsidRPr="0076379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47.3. Mokslinė teminė grupė (MTG) – tai Institute arba Fakultete veikiantis Akademinis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darinys, vienijantis tyrimus atliekančius ir (ar) projektus vyk</w:t>
      </w:r>
      <w:r w:rsidR="002512C2">
        <w:rPr>
          <w:rFonts w:ascii="Times New Roman" w:hAnsi="Times New Roman" w:cs="Times New Roman"/>
          <w:sz w:val="24"/>
          <w:szCs w:val="24"/>
        </w:rPr>
        <w:t xml:space="preserve">dančius Fakulteto mokslininkus. </w:t>
      </w:r>
      <w:r w:rsidRPr="00763797">
        <w:rPr>
          <w:rFonts w:ascii="Times New Roman" w:hAnsi="Times New Roman" w:cs="Times New Roman"/>
          <w:sz w:val="24"/>
          <w:szCs w:val="24"/>
        </w:rPr>
        <w:t>Dėl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MTG steigimo sprendžia Taryba Dekano arba Instituto vad</w:t>
      </w:r>
      <w:r w:rsidR="002512C2">
        <w:rPr>
          <w:rFonts w:ascii="Times New Roman" w:hAnsi="Times New Roman" w:cs="Times New Roman"/>
          <w:sz w:val="24"/>
          <w:szCs w:val="24"/>
        </w:rPr>
        <w:t xml:space="preserve">ovo teikimu pagal kompetenciją </w:t>
      </w:r>
      <w:r w:rsidRPr="00763797">
        <w:rPr>
          <w:rFonts w:ascii="Times New Roman" w:hAnsi="Times New Roman" w:cs="Times New Roman"/>
          <w:sz w:val="24"/>
          <w:szCs w:val="24"/>
        </w:rPr>
        <w:t>– MTG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gali būti steigiama Institute, Fakultete (tarp institutų</w:t>
      </w:r>
      <w:r w:rsidR="002512C2">
        <w:rPr>
          <w:rFonts w:ascii="Times New Roman" w:hAnsi="Times New Roman" w:cs="Times New Roman"/>
          <w:sz w:val="24"/>
          <w:szCs w:val="24"/>
        </w:rPr>
        <w:t xml:space="preserve">) ar, esant susitarimui su kitu </w:t>
      </w:r>
      <w:r w:rsidRPr="00763797">
        <w:rPr>
          <w:rFonts w:ascii="Times New Roman" w:hAnsi="Times New Roman" w:cs="Times New Roman"/>
          <w:sz w:val="24"/>
          <w:szCs w:val="24"/>
        </w:rPr>
        <w:t>kamieniniu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akademiniu padaliniu, tarpfakultetiniu pagrindu.</w:t>
      </w:r>
    </w:p>
    <w:p w14:paraId="201D9A6C" w14:textId="77777777" w:rsidR="009A13E7" w:rsidRPr="0076379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48. Dekano teikimu Tarybos sprendimu gali būti sudaryti ir kiti Akademiniai dariniai. Šie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dariniai gali būti steigiami ir tarpšakiniu, o, esant susitarimui su kitu kamieniniu akademiniu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padaliniu, ir tarpfakultetiniu pagrindu.</w:t>
      </w:r>
    </w:p>
    <w:p w14:paraId="201D9A6D" w14:textId="77777777" w:rsidR="009A13E7" w:rsidRPr="0076379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49. Teisės aktų nustatyta tvarka pagal Fakulteto kompetenciją gali būti steigiami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tarpinstituciniai mokslo ir tyrimų dariniai.</w:t>
      </w:r>
    </w:p>
    <w:p w14:paraId="201D9A6E" w14:textId="77777777" w:rsidR="009A13E7" w:rsidRPr="0076379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50. Fakultete arba Institutuose gali būti sudaromi administracinio padalinio teisių neturintys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Neakademiniai dariniai (skyriai ir kt.), skirti paslaug</w:t>
      </w:r>
      <w:r w:rsidR="002512C2">
        <w:rPr>
          <w:rFonts w:ascii="Times New Roman" w:hAnsi="Times New Roman" w:cs="Times New Roman"/>
          <w:sz w:val="24"/>
          <w:szCs w:val="24"/>
        </w:rPr>
        <w:t xml:space="preserve">oms, užtikrinančioms akademinę </w:t>
      </w:r>
      <w:r w:rsidRPr="00763797">
        <w:rPr>
          <w:rFonts w:ascii="Times New Roman" w:hAnsi="Times New Roman" w:cs="Times New Roman"/>
          <w:sz w:val="24"/>
          <w:szCs w:val="24"/>
        </w:rPr>
        <w:t>Fakulteto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veiklą, teikti ir (arba) kitoms neakademinėms Fakulteto funkcijoms atlikti.</w:t>
      </w:r>
    </w:p>
    <w:p w14:paraId="201D9A6F" w14:textId="77777777" w:rsidR="009A13E7" w:rsidRPr="0076379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97">
        <w:rPr>
          <w:rFonts w:ascii="Times New Roman" w:hAnsi="Times New Roman" w:cs="Times New Roman"/>
          <w:sz w:val="24"/>
          <w:szCs w:val="24"/>
        </w:rPr>
        <w:t>51. Akademinio ir neakademinio darinio vadovo pareigos nelaikomos pareigybėmis. Už šių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763797">
        <w:rPr>
          <w:rFonts w:ascii="Times New Roman" w:hAnsi="Times New Roman" w:cs="Times New Roman"/>
          <w:sz w:val="24"/>
          <w:szCs w:val="24"/>
        </w:rPr>
        <w:t>pareigų vykdymą gali būti mokama priemoka Universiteto teisės aktų nustatyta tvarka.</w:t>
      </w:r>
    </w:p>
    <w:p w14:paraId="201D9A70" w14:textId="77777777" w:rsidR="00763797" w:rsidRDefault="00763797" w:rsidP="00801C63">
      <w:pPr>
        <w:spacing w:line="240" w:lineRule="auto"/>
        <w:rPr>
          <w:rFonts w:ascii="Times New Roman" w:hAnsi="Times New Roman" w:cs="Times New Roman"/>
        </w:rPr>
      </w:pPr>
    </w:p>
    <w:p w14:paraId="201D9A71" w14:textId="77777777" w:rsidR="009A13E7" w:rsidRPr="002512C2" w:rsidRDefault="009A13E7" w:rsidP="002512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C2">
        <w:rPr>
          <w:rFonts w:ascii="Times New Roman" w:hAnsi="Times New Roman" w:cs="Times New Roman"/>
          <w:b/>
          <w:sz w:val="24"/>
          <w:szCs w:val="24"/>
        </w:rPr>
        <w:lastRenderedPageBreak/>
        <w:t>VI SKYRIUS</w:t>
      </w:r>
    </w:p>
    <w:p w14:paraId="201D9A72" w14:textId="77777777" w:rsidR="009A13E7" w:rsidRPr="002512C2" w:rsidRDefault="009A13E7" w:rsidP="002512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C2">
        <w:rPr>
          <w:rFonts w:ascii="Times New Roman" w:hAnsi="Times New Roman" w:cs="Times New Roman"/>
          <w:b/>
          <w:sz w:val="24"/>
          <w:szCs w:val="24"/>
        </w:rPr>
        <w:t>MOKSLAS IR STUDIJOS</w:t>
      </w:r>
    </w:p>
    <w:p w14:paraId="201D9A73" w14:textId="77777777" w:rsidR="002512C2" w:rsidRPr="00801C63" w:rsidRDefault="002512C2" w:rsidP="00801C63">
      <w:pPr>
        <w:spacing w:line="240" w:lineRule="auto"/>
        <w:rPr>
          <w:rFonts w:ascii="Times New Roman" w:hAnsi="Times New Roman" w:cs="Times New Roman"/>
        </w:rPr>
      </w:pPr>
    </w:p>
    <w:p w14:paraId="201D9A74" w14:textId="77777777" w:rsidR="009A13E7" w:rsidRPr="002512C2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2C2">
        <w:rPr>
          <w:rFonts w:ascii="Times New Roman" w:hAnsi="Times New Roman" w:cs="Times New Roman"/>
          <w:sz w:val="24"/>
          <w:szCs w:val="24"/>
        </w:rPr>
        <w:t>52. Fakultete vykdomi aukšto tarptautinio lygio humanitarinių mokslų srities filologijos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2512C2">
        <w:rPr>
          <w:rFonts w:ascii="Times New Roman" w:hAnsi="Times New Roman" w:cs="Times New Roman"/>
          <w:sz w:val="24"/>
          <w:szCs w:val="24"/>
        </w:rPr>
        <w:t>krypties bei tarpdalykiniai moksliniai ir meno tyrimai.</w:t>
      </w:r>
    </w:p>
    <w:p w14:paraId="201D9A75" w14:textId="77777777" w:rsidR="009A13E7" w:rsidRPr="002512C2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2C2">
        <w:rPr>
          <w:rFonts w:ascii="Times New Roman" w:hAnsi="Times New Roman" w:cs="Times New Roman"/>
          <w:sz w:val="24"/>
          <w:szCs w:val="24"/>
        </w:rPr>
        <w:t>53. Moksliniams tyrimams organizuoti ir vykdyti Fakultete arba Institute gali būti sudaromi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2512C2">
        <w:rPr>
          <w:rFonts w:ascii="Times New Roman" w:hAnsi="Times New Roman" w:cs="Times New Roman"/>
          <w:sz w:val="24"/>
          <w:szCs w:val="24"/>
        </w:rPr>
        <w:t>administracinio padalinio teisių neturintys Akademiniai dariniai – katedros, mokslo centrai,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2512C2">
        <w:rPr>
          <w:rFonts w:ascii="Times New Roman" w:hAnsi="Times New Roman" w:cs="Times New Roman"/>
          <w:sz w:val="24"/>
          <w:szCs w:val="24"/>
        </w:rPr>
        <w:t>mokslinės teminės grupės ir kt.</w:t>
      </w:r>
    </w:p>
    <w:p w14:paraId="201D9A76" w14:textId="77777777" w:rsidR="009A13E7" w:rsidRPr="002512C2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2C2">
        <w:rPr>
          <w:rFonts w:ascii="Times New Roman" w:hAnsi="Times New Roman" w:cs="Times New Roman"/>
          <w:sz w:val="24"/>
          <w:szCs w:val="24"/>
        </w:rPr>
        <w:t>54. Fakultete organizuojamos laipsnį suteikiančios ir laipsnio nesuteikiančios nuolatinės,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2512C2">
        <w:rPr>
          <w:rFonts w:ascii="Times New Roman" w:hAnsi="Times New Roman" w:cs="Times New Roman"/>
          <w:sz w:val="24"/>
          <w:szCs w:val="24"/>
        </w:rPr>
        <w:t>ištęstinės ir neformaliosios studijos. Įstatymų ir Universiteto</w:t>
      </w:r>
      <w:r w:rsidR="002512C2">
        <w:rPr>
          <w:rFonts w:ascii="Times New Roman" w:hAnsi="Times New Roman" w:cs="Times New Roman"/>
          <w:sz w:val="24"/>
          <w:szCs w:val="24"/>
        </w:rPr>
        <w:t xml:space="preserve"> teisės aktų nustatyta tvarka </w:t>
      </w:r>
      <w:r w:rsidRPr="002512C2">
        <w:rPr>
          <w:rFonts w:ascii="Times New Roman" w:hAnsi="Times New Roman" w:cs="Times New Roman"/>
          <w:sz w:val="24"/>
          <w:szCs w:val="24"/>
        </w:rPr>
        <w:t>vykdomos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2512C2">
        <w:rPr>
          <w:rFonts w:ascii="Times New Roman" w:hAnsi="Times New Roman" w:cs="Times New Roman"/>
          <w:sz w:val="24"/>
          <w:szCs w:val="24"/>
        </w:rPr>
        <w:t>trijų pakopų – pirmosios (bakalauro), antrosios</w:t>
      </w:r>
      <w:r w:rsidR="002512C2">
        <w:rPr>
          <w:rFonts w:ascii="Times New Roman" w:hAnsi="Times New Roman" w:cs="Times New Roman"/>
          <w:sz w:val="24"/>
          <w:szCs w:val="24"/>
        </w:rPr>
        <w:t xml:space="preserve"> (magistrantūra) ir trečiosios </w:t>
      </w:r>
      <w:r w:rsidRPr="002512C2">
        <w:rPr>
          <w:rFonts w:ascii="Times New Roman" w:hAnsi="Times New Roman" w:cs="Times New Roman"/>
          <w:sz w:val="24"/>
          <w:szCs w:val="24"/>
        </w:rPr>
        <w:t>(doktorantūra) – studijos.</w:t>
      </w:r>
    </w:p>
    <w:p w14:paraId="201D9A77" w14:textId="77777777" w:rsidR="009A13E7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2C2">
        <w:rPr>
          <w:rFonts w:ascii="Times New Roman" w:hAnsi="Times New Roman" w:cs="Times New Roman"/>
          <w:sz w:val="24"/>
          <w:szCs w:val="24"/>
        </w:rPr>
        <w:t>55. Pirmosios ir antrosios pakopos studijas koordinuo</w:t>
      </w:r>
      <w:r w:rsidR="002512C2">
        <w:rPr>
          <w:rFonts w:ascii="Times New Roman" w:hAnsi="Times New Roman" w:cs="Times New Roman"/>
          <w:sz w:val="24"/>
          <w:szCs w:val="24"/>
        </w:rPr>
        <w:t xml:space="preserve">ja ir administruoja prodekanas, </w:t>
      </w:r>
      <w:r w:rsidRPr="002512C2">
        <w:rPr>
          <w:rFonts w:ascii="Times New Roman" w:hAnsi="Times New Roman" w:cs="Times New Roman"/>
          <w:sz w:val="24"/>
          <w:szCs w:val="24"/>
        </w:rPr>
        <w:t>atsakingas</w:t>
      </w:r>
      <w:r w:rsidR="002512C2">
        <w:rPr>
          <w:rFonts w:ascii="Times New Roman" w:hAnsi="Times New Roman" w:cs="Times New Roman"/>
          <w:sz w:val="24"/>
          <w:szCs w:val="24"/>
        </w:rPr>
        <w:t xml:space="preserve"> </w:t>
      </w:r>
      <w:r w:rsidRPr="002512C2">
        <w:rPr>
          <w:rFonts w:ascii="Times New Roman" w:hAnsi="Times New Roman" w:cs="Times New Roman"/>
          <w:sz w:val="24"/>
          <w:szCs w:val="24"/>
        </w:rPr>
        <w:t>už studijų organizavimą, bei Studijų skyrius.</w:t>
      </w:r>
    </w:p>
    <w:p w14:paraId="246982FB" w14:textId="77777777" w:rsidR="007F6724" w:rsidRPr="007F6724" w:rsidRDefault="007F6724" w:rsidP="007F6724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>
        <w:rPr>
          <w:b/>
          <w:i/>
          <w:sz w:val="20"/>
          <w:szCs w:val="20"/>
          <w:lang w:val="lt-LT"/>
        </w:rPr>
        <w:t>Punkt</w:t>
      </w:r>
      <w:r w:rsidRPr="007F6724">
        <w:rPr>
          <w:b/>
          <w:i/>
          <w:sz w:val="20"/>
          <w:szCs w:val="20"/>
          <w:lang w:val="lt-LT"/>
        </w:rPr>
        <w:t>o pakeitimai</w:t>
      </w:r>
      <w:r w:rsidRPr="007F6724">
        <w:rPr>
          <w:i/>
          <w:sz w:val="20"/>
          <w:szCs w:val="20"/>
          <w:lang w:val="lt-LT"/>
        </w:rPr>
        <w:t>:</w:t>
      </w:r>
    </w:p>
    <w:p w14:paraId="3C2131FB" w14:textId="71D2DC63" w:rsidR="007F6724" w:rsidRPr="007F6724" w:rsidRDefault="007F6724" w:rsidP="007F6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 xml:space="preserve">Vilniaus </w:t>
      </w:r>
      <w:r>
        <w:rPr>
          <w:rFonts w:ascii="Times New Roman" w:hAnsi="Times New Roman" w:cs="Times New Roman"/>
          <w:i/>
          <w:sz w:val="20"/>
          <w:szCs w:val="20"/>
          <w:lang w:val="lt-LT"/>
        </w:rPr>
        <w:t>universiteto senato 2019 m. sausio 22 d. nutarimu Nr. SPN-5</w:t>
      </w:r>
      <w:r w:rsidRPr="007F6724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</w:p>
    <w:p w14:paraId="201D9A7A" w14:textId="77777777" w:rsidR="009A13E7" w:rsidRPr="007F6724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56. Pirmosios ir antrosios pakopos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studiju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programas koordinuoja,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prižiūri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ju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vykdyma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̨ ir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atsiskaito Tarybai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studiju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programu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komitetai.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Studiju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programu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̨ komitetai sudaromi ir veikia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Universiteto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teisės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aktų nustatyta tvarka.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Studiju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programu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̨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komitetai bendradarbiauja su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Institutais ir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Akademiniais dariniais.</w:t>
      </w:r>
    </w:p>
    <w:p w14:paraId="201D9A7B" w14:textId="3060D89A" w:rsidR="009A13E7" w:rsidRPr="007F6724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57. </w:t>
      </w:r>
      <w:r w:rsidR="00575F31" w:rsidRPr="007F6724">
        <w:rPr>
          <w:rFonts w:ascii="Times New Roman" w:hAnsi="Times New Roman" w:cs="Times New Roman"/>
          <w:sz w:val="24"/>
          <w:szCs w:val="24"/>
          <w:lang w:val="lt-LT"/>
        </w:rPr>
        <w:t>Fakulteto studijų programų komitetų pirmininkai ir Universiteto studentų atstovybės deleguoti bent du asmenys sudaro Studijų kolegiją, patariančią prodekanui, atsakingam už studijų organizavimą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D20295D" w14:textId="77777777" w:rsidR="00575F31" w:rsidRPr="00061160" w:rsidRDefault="00575F31" w:rsidP="00575F31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 w:rsidRPr="00061160">
        <w:rPr>
          <w:b/>
          <w:i/>
          <w:sz w:val="20"/>
          <w:szCs w:val="20"/>
          <w:lang w:val="lt-LT"/>
        </w:rPr>
        <w:t>Punkto pakeitimai</w:t>
      </w:r>
      <w:r w:rsidRPr="00061160">
        <w:rPr>
          <w:i/>
          <w:sz w:val="20"/>
          <w:szCs w:val="20"/>
          <w:lang w:val="lt-LT"/>
        </w:rPr>
        <w:t>:</w:t>
      </w:r>
    </w:p>
    <w:p w14:paraId="0E6248B7" w14:textId="7EBDFAB3" w:rsidR="00575F31" w:rsidRPr="00575F31" w:rsidRDefault="00575F31" w:rsidP="00575F31">
      <w:pPr>
        <w:pStyle w:val="BodyText1"/>
        <w:shd w:val="clear" w:color="auto" w:fill="auto"/>
        <w:spacing w:line="240" w:lineRule="auto"/>
        <w:ind w:right="102" w:firstLine="709"/>
        <w:jc w:val="both"/>
        <w:rPr>
          <w:i/>
          <w:sz w:val="20"/>
          <w:szCs w:val="20"/>
          <w:lang w:val="lt-LT"/>
        </w:rPr>
      </w:pPr>
      <w:r w:rsidRPr="00061160">
        <w:rPr>
          <w:i/>
          <w:sz w:val="20"/>
          <w:szCs w:val="20"/>
          <w:lang w:val="lt-LT"/>
        </w:rPr>
        <w:t xml:space="preserve">Vilniaus universiteto senato </w:t>
      </w:r>
      <w:r w:rsidR="00412976" w:rsidRPr="00061160">
        <w:rPr>
          <w:i/>
          <w:sz w:val="20"/>
          <w:szCs w:val="20"/>
          <w:lang w:val="lt-LT"/>
        </w:rPr>
        <w:t>2021 m.</w:t>
      </w:r>
      <w:r w:rsidR="00412976">
        <w:rPr>
          <w:i/>
          <w:sz w:val="20"/>
          <w:szCs w:val="20"/>
          <w:lang w:val="lt-LT"/>
        </w:rPr>
        <w:t xml:space="preserve"> lapkričio 23</w:t>
      </w:r>
      <w:r w:rsidR="00412976" w:rsidRPr="00061160">
        <w:rPr>
          <w:i/>
          <w:sz w:val="20"/>
          <w:szCs w:val="20"/>
          <w:lang w:val="lt-LT"/>
        </w:rPr>
        <w:t xml:space="preserve"> d. nutarimu Nr. SPN-</w:t>
      </w:r>
      <w:r w:rsidR="00412976">
        <w:rPr>
          <w:i/>
          <w:sz w:val="20"/>
          <w:szCs w:val="20"/>
          <w:lang w:val="lt-LT"/>
        </w:rPr>
        <w:t>62</w:t>
      </w:r>
      <w:bookmarkStart w:id="0" w:name="_GoBack"/>
      <w:bookmarkEnd w:id="0"/>
      <w:r w:rsidRPr="00061160">
        <w:rPr>
          <w:i/>
          <w:sz w:val="20"/>
          <w:szCs w:val="20"/>
          <w:lang w:val="lt-LT"/>
        </w:rPr>
        <w:t>.</w:t>
      </w:r>
    </w:p>
    <w:p w14:paraId="201D9A7C" w14:textId="77777777" w:rsidR="009A13E7" w:rsidRPr="007F6724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>58. Fakultete vykdomoms mokslo veikloms koordinuoti Tarybos nutarimu sudaroma Mokslo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kolegija, į kurią pagal pareigas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įeina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Institutų vadovai ir, prireik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us, gali </w:t>
      </w:r>
      <w:proofErr w:type="spellStart"/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>būti</w:t>
      </w:r>
      <w:proofErr w:type="spellEnd"/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>įtraukiami</w:t>
      </w:r>
      <w:proofErr w:type="spellEnd"/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kiti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Fakulteto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bendruomenės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nariai.</w:t>
      </w:r>
    </w:p>
    <w:p w14:paraId="201D9A7D" w14:textId="77777777" w:rsidR="009A13E7" w:rsidRPr="007F6724" w:rsidRDefault="009A13E7" w:rsidP="0025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59.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Doktorantūros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studijoms organizuoti ir vykdyti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teisės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aktų nustatyta tvarka sudaromas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Rektoriaus tvirtinamas filologijos mokslų krypties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doktorantūr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>os</w:t>
      </w:r>
      <w:proofErr w:type="spellEnd"/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komitetas, jo pirmininkas ir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mokslo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krypties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doktorantūros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reglamentas. Taip pat gali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>būti</w:t>
      </w:r>
      <w:proofErr w:type="spellEnd"/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steigiama </w:t>
      </w:r>
      <w:proofErr w:type="spellStart"/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>doktorantūros</w:t>
      </w:r>
      <w:proofErr w:type="spellEnd"/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mokykla ar</w:t>
      </w:r>
      <w:r w:rsidR="002512C2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doktorantūros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tinklai su kitomis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akštosiomis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mokyklomis ar mokslo tyrimų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įstaigomis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01D9A7E" w14:textId="77777777" w:rsidR="002512C2" w:rsidRPr="007F6724" w:rsidRDefault="002512C2" w:rsidP="00801C63">
      <w:pPr>
        <w:spacing w:line="240" w:lineRule="auto"/>
        <w:rPr>
          <w:rFonts w:ascii="Times New Roman" w:hAnsi="Times New Roman" w:cs="Times New Roman"/>
          <w:lang w:val="lt-LT"/>
        </w:rPr>
      </w:pPr>
    </w:p>
    <w:p w14:paraId="201D9A7F" w14:textId="77777777" w:rsidR="009A13E7" w:rsidRPr="007F6724" w:rsidRDefault="009A13E7" w:rsidP="00D24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b/>
          <w:sz w:val="24"/>
          <w:szCs w:val="24"/>
          <w:lang w:val="lt-LT"/>
        </w:rPr>
        <w:t>VII SKYRIUS</w:t>
      </w:r>
    </w:p>
    <w:p w14:paraId="201D9A80" w14:textId="77777777" w:rsidR="009A13E7" w:rsidRPr="007F6724" w:rsidRDefault="009A13E7" w:rsidP="00D24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b/>
          <w:sz w:val="24"/>
          <w:szCs w:val="24"/>
          <w:lang w:val="lt-LT"/>
        </w:rPr>
        <w:t>FAKULTETO LĖŠOS IR KITAS TURTAS</w:t>
      </w:r>
    </w:p>
    <w:p w14:paraId="201D9A81" w14:textId="77777777" w:rsidR="00D2438D" w:rsidRPr="007F6724" w:rsidRDefault="00D2438D" w:rsidP="00801C63">
      <w:pPr>
        <w:spacing w:line="240" w:lineRule="auto"/>
        <w:rPr>
          <w:rFonts w:ascii="Times New Roman" w:hAnsi="Times New Roman" w:cs="Times New Roman"/>
          <w:lang w:val="lt-LT"/>
        </w:rPr>
      </w:pPr>
    </w:p>
    <w:p w14:paraId="201D9A82" w14:textId="77777777" w:rsidR="009A13E7" w:rsidRPr="007F6724" w:rsidRDefault="009A13E7" w:rsidP="00D2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60. Fakulteto valdomas ir disponuojamas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lėšas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sudaro:</w:t>
      </w:r>
    </w:p>
    <w:p w14:paraId="201D9A83" w14:textId="77777777" w:rsidR="009A13E7" w:rsidRPr="007F6724" w:rsidRDefault="009A13E7" w:rsidP="00D2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60.1. Universiteto gaunamų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valstybės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asignavimų dalis,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teisės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aktų nustatyta tvarka skirta</w:t>
      </w:r>
      <w:r w:rsidR="00D2438D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Fakulteto pirmosios ir antrosios pakopos studijoms finans</w:t>
      </w:r>
      <w:r w:rsidR="00D2438D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uoti, </w:t>
      </w:r>
      <w:proofErr w:type="spellStart"/>
      <w:r w:rsidR="00D2438D" w:rsidRPr="007F6724">
        <w:rPr>
          <w:rFonts w:ascii="Times New Roman" w:hAnsi="Times New Roman" w:cs="Times New Roman"/>
          <w:sz w:val="24"/>
          <w:szCs w:val="24"/>
          <w:lang w:val="lt-LT"/>
        </w:rPr>
        <w:t>doktorantūrai</w:t>
      </w:r>
      <w:proofErr w:type="spellEnd"/>
      <w:r w:rsidR="00D2438D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ir mokslui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>finansuoti,</w:t>
      </w:r>
      <w:r w:rsidR="00D2438D"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atskaičius Universitete nustatytus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atskaitymus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 xml:space="preserve"> bendroms Universiteto </w:t>
      </w:r>
      <w:proofErr w:type="spellStart"/>
      <w:r w:rsidRPr="007F6724">
        <w:rPr>
          <w:rFonts w:ascii="Times New Roman" w:hAnsi="Times New Roman" w:cs="Times New Roman"/>
          <w:sz w:val="24"/>
          <w:szCs w:val="24"/>
          <w:lang w:val="lt-LT"/>
        </w:rPr>
        <w:t>reikmėms</w:t>
      </w:r>
      <w:proofErr w:type="spellEnd"/>
      <w:r w:rsidRPr="007F6724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01D9A84" w14:textId="77777777" w:rsidR="009A13E7" w:rsidRPr="003328BC" w:rsidRDefault="009A13E7" w:rsidP="00D2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60.2. nuosavos ir pavedimų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lėšos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>, Fakulteto gautos už studijas ir mokymo paslaugas bei už</w:t>
      </w:r>
      <w:r w:rsidR="00D2438D"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vykdomą mokslinę,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šviečiamąja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̨,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kultūrine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>̨, socialinę ir kitas veiklas, atskaičius Universitete</w:t>
      </w:r>
      <w:r w:rsidR="00D2438D"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nustatytus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atskaitymus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 bendroms Universiteto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reikmėms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01D9A85" w14:textId="77777777" w:rsidR="009A13E7" w:rsidRPr="003328BC" w:rsidRDefault="009A13E7" w:rsidP="00D2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60.3.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lėšos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, gautos kaip parama Fakultetui, ir kitos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teisėtai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įgytos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lėšos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>, atskaičius Universitete</w:t>
      </w:r>
      <w:r w:rsidR="00D2438D"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nustatytus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atskaitymus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 xml:space="preserve"> bendroms Universiteto </w:t>
      </w:r>
      <w:proofErr w:type="spellStart"/>
      <w:r w:rsidRPr="003328BC">
        <w:rPr>
          <w:rFonts w:ascii="Times New Roman" w:hAnsi="Times New Roman" w:cs="Times New Roman"/>
          <w:sz w:val="24"/>
          <w:szCs w:val="24"/>
          <w:lang w:val="lt-LT"/>
        </w:rPr>
        <w:t>reikmėms</w:t>
      </w:r>
      <w:proofErr w:type="spellEnd"/>
      <w:r w:rsidRPr="003328B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01D9A86" w14:textId="77777777" w:rsidR="009A13E7" w:rsidRPr="00D2438D" w:rsidRDefault="009A13E7" w:rsidP="00D2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38D">
        <w:rPr>
          <w:rFonts w:ascii="Times New Roman" w:hAnsi="Times New Roman" w:cs="Times New Roman"/>
          <w:sz w:val="24"/>
          <w:szCs w:val="24"/>
        </w:rPr>
        <w:t>61. Fakulteto turtą sudaro Universiteto turto dalis, Universiteto teisės aktų nustatyta tvarka</w:t>
      </w:r>
      <w:r w:rsidR="00D2438D">
        <w:rPr>
          <w:rFonts w:ascii="Times New Roman" w:hAnsi="Times New Roman" w:cs="Times New Roman"/>
          <w:sz w:val="24"/>
          <w:szCs w:val="24"/>
        </w:rPr>
        <w:t xml:space="preserve"> </w:t>
      </w:r>
      <w:r w:rsidRPr="00D2438D">
        <w:rPr>
          <w:rFonts w:ascii="Times New Roman" w:hAnsi="Times New Roman" w:cs="Times New Roman"/>
          <w:sz w:val="24"/>
          <w:szCs w:val="24"/>
        </w:rPr>
        <w:t>priskirta šiuose nuostatuose nustatytai veiklai užtikrinti. Fakult</w:t>
      </w:r>
      <w:r w:rsidR="00D2438D">
        <w:rPr>
          <w:rFonts w:ascii="Times New Roman" w:hAnsi="Times New Roman" w:cs="Times New Roman"/>
          <w:sz w:val="24"/>
          <w:szCs w:val="24"/>
        </w:rPr>
        <w:t xml:space="preserve">eto turtas registruojamas ir jo </w:t>
      </w:r>
      <w:r w:rsidRPr="00D2438D">
        <w:rPr>
          <w:rFonts w:ascii="Times New Roman" w:hAnsi="Times New Roman" w:cs="Times New Roman"/>
          <w:sz w:val="24"/>
          <w:szCs w:val="24"/>
        </w:rPr>
        <w:t>lėšos</w:t>
      </w:r>
      <w:r w:rsidR="00D2438D">
        <w:rPr>
          <w:rFonts w:ascii="Times New Roman" w:hAnsi="Times New Roman" w:cs="Times New Roman"/>
          <w:sz w:val="24"/>
          <w:szCs w:val="24"/>
        </w:rPr>
        <w:t xml:space="preserve"> </w:t>
      </w:r>
      <w:r w:rsidRPr="00D2438D">
        <w:rPr>
          <w:rFonts w:ascii="Times New Roman" w:hAnsi="Times New Roman" w:cs="Times New Roman"/>
          <w:sz w:val="24"/>
          <w:szCs w:val="24"/>
        </w:rPr>
        <w:t>apskaitomos Universitete nustatyta tvarka.</w:t>
      </w:r>
    </w:p>
    <w:p w14:paraId="201D9A87" w14:textId="77777777" w:rsidR="00D2438D" w:rsidRPr="00801C63" w:rsidRDefault="00D2438D" w:rsidP="00801C63">
      <w:pPr>
        <w:spacing w:line="240" w:lineRule="auto"/>
        <w:rPr>
          <w:rFonts w:ascii="Times New Roman" w:hAnsi="Times New Roman" w:cs="Times New Roman"/>
        </w:rPr>
      </w:pPr>
    </w:p>
    <w:p w14:paraId="201D9A88" w14:textId="77777777" w:rsidR="009A13E7" w:rsidRPr="00D2438D" w:rsidRDefault="009A13E7" w:rsidP="00D243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38D">
        <w:rPr>
          <w:rFonts w:ascii="Times New Roman" w:hAnsi="Times New Roman" w:cs="Times New Roman"/>
          <w:b/>
          <w:sz w:val="24"/>
          <w:szCs w:val="24"/>
        </w:rPr>
        <w:lastRenderedPageBreak/>
        <w:t>VIII SKYRIUS</w:t>
      </w:r>
    </w:p>
    <w:p w14:paraId="201D9A89" w14:textId="77777777" w:rsidR="009A13E7" w:rsidRPr="00D2438D" w:rsidRDefault="009A13E7" w:rsidP="00D243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38D">
        <w:rPr>
          <w:rFonts w:ascii="Times New Roman" w:hAnsi="Times New Roman" w:cs="Times New Roman"/>
          <w:b/>
          <w:sz w:val="24"/>
          <w:szCs w:val="24"/>
        </w:rPr>
        <w:t>FAKULTETO VIDAUS ADMINISTRAVIMO KONTROLĖ</w:t>
      </w:r>
    </w:p>
    <w:p w14:paraId="201D9A8A" w14:textId="77777777" w:rsidR="009A13E7" w:rsidRPr="00D2438D" w:rsidRDefault="009A13E7" w:rsidP="004B6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38D">
        <w:rPr>
          <w:rFonts w:ascii="Times New Roman" w:hAnsi="Times New Roman" w:cs="Times New Roman"/>
          <w:sz w:val="24"/>
          <w:szCs w:val="24"/>
        </w:rPr>
        <w:t>62. Fakulteto finansinės ir ūkinės veiklos kontrolę atlieka Kancleris ar jo įgalioti darbuotojai</w:t>
      </w:r>
      <w:r w:rsidR="00D2438D">
        <w:rPr>
          <w:rFonts w:ascii="Times New Roman" w:hAnsi="Times New Roman" w:cs="Times New Roman"/>
          <w:sz w:val="24"/>
          <w:szCs w:val="24"/>
        </w:rPr>
        <w:t xml:space="preserve"> </w:t>
      </w:r>
      <w:r w:rsidRPr="00D2438D">
        <w:rPr>
          <w:rFonts w:ascii="Times New Roman" w:hAnsi="Times New Roman" w:cs="Times New Roman"/>
          <w:sz w:val="24"/>
          <w:szCs w:val="24"/>
        </w:rPr>
        <w:t>Universitete nustatyta tvarka.</w:t>
      </w:r>
    </w:p>
    <w:p w14:paraId="201D9A8B" w14:textId="77777777" w:rsidR="009A13E7" w:rsidRPr="00D2438D" w:rsidRDefault="009A13E7" w:rsidP="004B6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38D">
        <w:rPr>
          <w:rFonts w:ascii="Times New Roman" w:hAnsi="Times New Roman" w:cs="Times New Roman"/>
          <w:sz w:val="24"/>
          <w:szCs w:val="24"/>
        </w:rPr>
        <w:t>63. Fakulteto veiklos plano įgyvendinimo kontrolę atliek</w:t>
      </w:r>
      <w:r w:rsidR="004B6C0D">
        <w:rPr>
          <w:rFonts w:ascii="Times New Roman" w:hAnsi="Times New Roman" w:cs="Times New Roman"/>
          <w:sz w:val="24"/>
          <w:szCs w:val="24"/>
        </w:rPr>
        <w:t xml:space="preserve">a Rektorius, remdamasis Tarybos </w:t>
      </w:r>
      <w:r w:rsidRPr="00D2438D">
        <w:rPr>
          <w:rFonts w:ascii="Times New Roman" w:hAnsi="Times New Roman" w:cs="Times New Roman"/>
          <w:sz w:val="24"/>
          <w:szCs w:val="24"/>
        </w:rPr>
        <w:t>Rektoriui teikiama išvada.</w:t>
      </w:r>
    </w:p>
    <w:p w14:paraId="201D9A8C" w14:textId="77777777" w:rsidR="00D2438D" w:rsidRPr="00801C63" w:rsidRDefault="00D2438D" w:rsidP="004B6C0D">
      <w:pPr>
        <w:spacing w:after="0" w:line="240" w:lineRule="auto"/>
        <w:rPr>
          <w:rFonts w:ascii="Times New Roman" w:hAnsi="Times New Roman" w:cs="Times New Roman"/>
        </w:rPr>
      </w:pPr>
    </w:p>
    <w:p w14:paraId="201D9A8D" w14:textId="77777777" w:rsidR="009A13E7" w:rsidRPr="004B6C0D" w:rsidRDefault="009A13E7" w:rsidP="004B6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0D">
        <w:rPr>
          <w:rFonts w:ascii="Times New Roman" w:hAnsi="Times New Roman" w:cs="Times New Roman"/>
          <w:b/>
          <w:sz w:val="24"/>
          <w:szCs w:val="24"/>
        </w:rPr>
        <w:t>IX SKYRIUS</w:t>
      </w:r>
    </w:p>
    <w:p w14:paraId="201D9A8E" w14:textId="77777777" w:rsidR="009A13E7" w:rsidRPr="004B6C0D" w:rsidRDefault="009A13E7" w:rsidP="004B6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0D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201D9A8F" w14:textId="77777777" w:rsidR="00D2438D" w:rsidRPr="00801C63" w:rsidRDefault="00D2438D" w:rsidP="00801C63">
      <w:pPr>
        <w:spacing w:line="240" w:lineRule="auto"/>
        <w:rPr>
          <w:rFonts w:ascii="Times New Roman" w:hAnsi="Times New Roman" w:cs="Times New Roman"/>
        </w:rPr>
      </w:pPr>
    </w:p>
    <w:p w14:paraId="201D9A90" w14:textId="77777777" w:rsidR="00D2438D" w:rsidRPr="004B6C0D" w:rsidRDefault="009A13E7" w:rsidP="004B6C0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C0D">
        <w:rPr>
          <w:rFonts w:ascii="Times New Roman" w:hAnsi="Times New Roman" w:cs="Times New Roman"/>
          <w:sz w:val="24"/>
          <w:szCs w:val="24"/>
        </w:rPr>
        <w:t>64. Fakulteto nuostatai keičiami Statuto nustatyta tvarka, išdėstant juos nauja redakcija.</w:t>
      </w:r>
    </w:p>
    <w:sectPr w:rsidR="00D2438D" w:rsidRPr="004B6C0D" w:rsidSect="00B175D1">
      <w:pgSz w:w="11906" w:h="16838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E7"/>
    <w:rsid w:val="000E1333"/>
    <w:rsid w:val="00237148"/>
    <w:rsid w:val="002512C2"/>
    <w:rsid w:val="002B0135"/>
    <w:rsid w:val="003328BC"/>
    <w:rsid w:val="00412976"/>
    <w:rsid w:val="004B6C0D"/>
    <w:rsid w:val="00575F31"/>
    <w:rsid w:val="005C34FC"/>
    <w:rsid w:val="00654454"/>
    <w:rsid w:val="00763797"/>
    <w:rsid w:val="00783837"/>
    <w:rsid w:val="007B4169"/>
    <w:rsid w:val="007F6724"/>
    <w:rsid w:val="00801C63"/>
    <w:rsid w:val="00865FB2"/>
    <w:rsid w:val="009A13E7"/>
    <w:rsid w:val="00A36440"/>
    <w:rsid w:val="00AF07D3"/>
    <w:rsid w:val="00B175D1"/>
    <w:rsid w:val="00C14D52"/>
    <w:rsid w:val="00C40379"/>
    <w:rsid w:val="00D06CE2"/>
    <w:rsid w:val="00D2438D"/>
    <w:rsid w:val="00E44C04"/>
    <w:rsid w:val="00E90C97"/>
    <w:rsid w:val="00EE54AC"/>
    <w:rsid w:val="00F9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99D4"/>
  <w15:chartTrackingRefBased/>
  <w15:docId w15:val="{302EBC05-FDAD-4163-B2D0-D66ACDE6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575F31"/>
    <w:pPr>
      <w:widowControl w:val="0"/>
      <w:spacing w:after="0" w:line="240" w:lineRule="auto"/>
      <w:ind w:left="102" w:firstLine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75F31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">
    <w:name w:val="Body text_"/>
    <w:basedOn w:val="Numatytasispastraiposriftas"/>
    <w:link w:val="BodyText1"/>
    <w:rsid w:val="00575F3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575F3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18456</Words>
  <Characters>10520</Characters>
  <Application>Microsoft Office Word</Application>
  <DocSecurity>0</DocSecurity>
  <Lines>87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</dc:creator>
  <cp:lastModifiedBy>Vita Gembutienė</cp:lastModifiedBy>
  <cp:revision>6</cp:revision>
  <dcterms:created xsi:type="dcterms:W3CDTF">2021-11-22T09:25:00Z</dcterms:created>
  <dcterms:modified xsi:type="dcterms:W3CDTF">2021-11-25T07:26:00Z</dcterms:modified>
</cp:coreProperties>
</file>