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E64CA" w14:textId="77777777" w:rsidR="000C2B80" w:rsidRPr="007D06E9" w:rsidRDefault="000C2B80" w:rsidP="000C2B80">
      <w:pPr>
        <w:spacing w:after="0"/>
        <w:ind w:left="5103"/>
        <w:jc w:val="left"/>
        <w:rPr>
          <w:rFonts w:ascii="Times New Roman" w:hAnsi="Times New Roman" w:cs="Times New Roman"/>
          <w:sz w:val="24"/>
          <w:szCs w:val="24"/>
        </w:rPr>
      </w:pPr>
    </w:p>
    <w:p w14:paraId="69FD6AAE" w14:textId="3C3FB496" w:rsidR="000C2B80" w:rsidRPr="00020DB4" w:rsidRDefault="000C2B80" w:rsidP="000C2B80">
      <w:pPr>
        <w:spacing w:after="0"/>
        <w:rPr>
          <w:rFonts w:ascii="Times New Roman" w:hAnsi="Times New Roman" w:cs="Times New Roman"/>
          <w:b/>
          <w:sz w:val="24"/>
          <w:szCs w:val="24"/>
        </w:rPr>
      </w:pPr>
      <w:r w:rsidRPr="00020DB4">
        <w:rPr>
          <w:rFonts w:ascii="Times New Roman" w:hAnsi="Times New Roman" w:cs="Times New Roman"/>
          <w:b/>
          <w:sz w:val="24"/>
          <w:szCs w:val="24"/>
        </w:rPr>
        <w:t>V</w:t>
      </w:r>
      <w:r w:rsidR="005008EA">
        <w:rPr>
          <w:rFonts w:ascii="Times New Roman" w:hAnsi="Times New Roman" w:cs="Times New Roman"/>
          <w:b/>
          <w:sz w:val="24"/>
          <w:szCs w:val="24"/>
        </w:rPr>
        <w:t>šĮ Vilniaus universitetui</w:t>
      </w:r>
    </w:p>
    <w:p w14:paraId="39F2721F" w14:textId="1DBEE5B2" w:rsidR="000C2B80" w:rsidRPr="00020DB4" w:rsidRDefault="005008EA" w:rsidP="000C2B80">
      <w:pPr>
        <w:spacing w:after="0"/>
        <w:rPr>
          <w:rFonts w:ascii="Times New Roman" w:hAnsi="Times New Roman" w:cs="Times New Roman"/>
          <w:sz w:val="24"/>
          <w:szCs w:val="24"/>
        </w:rPr>
      </w:pPr>
      <w:r>
        <w:rPr>
          <w:rFonts w:ascii="Times New Roman" w:hAnsi="Times New Roman" w:cs="Times New Roman"/>
          <w:sz w:val="24"/>
          <w:szCs w:val="24"/>
        </w:rPr>
        <w:t xml:space="preserve">Universiteto g. </w:t>
      </w:r>
      <w:r w:rsidR="00FC3CEC">
        <w:rPr>
          <w:rFonts w:ascii="Times New Roman" w:hAnsi="Times New Roman" w:cs="Times New Roman"/>
          <w:sz w:val="24"/>
          <w:szCs w:val="24"/>
        </w:rPr>
        <w:t>3, LT-01513</w:t>
      </w:r>
      <w:r w:rsidR="000C2B80" w:rsidRPr="00020DB4">
        <w:rPr>
          <w:rFonts w:ascii="Times New Roman" w:hAnsi="Times New Roman" w:cs="Times New Roman"/>
          <w:sz w:val="24"/>
          <w:szCs w:val="24"/>
        </w:rPr>
        <w:t xml:space="preserve"> Vilnius</w:t>
      </w:r>
    </w:p>
    <w:p w14:paraId="2510F218" w14:textId="77777777" w:rsidR="000C2B80" w:rsidRPr="00020DB4" w:rsidRDefault="000C2B80" w:rsidP="000C2B80">
      <w:pPr>
        <w:spacing w:after="0"/>
        <w:jc w:val="center"/>
        <w:rPr>
          <w:rFonts w:ascii="Times New Roman" w:hAnsi="Times New Roman" w:cs="Times New Roman"/>
          <w:b/>
          <w:sz w:val="24"/>
          <w:szCs w:val="24"/>
        </w:rPr>
      </w:pPr>
    </w:p>
    <w:p w14:paraId="16244C9A" w14:textId="77777777" w:rsidR="000C2B80" w:rsidRPr="00020DB4" w:rsidRDefault="000C2B80" w:rsidP="000C2B80">
      <w:pPr>
        <w:spacing w:after="0"/>
        <w:jc w:val="center"/>
        <w:rPr>
          <w:rFonts w:ascii="Times New Roman" w:hAnsi="Times New Roman" w:cs="Times New Roman"/>
          <w:b/>
          <w:sz w:val="24"/>
          <w:szCs w:val="24"/>
        </w:rPr>
      </w:pPr>
      <w:r w:rsidRPr="00020DB4">
        <w:rPr>
          <w:rFonts w:ascii="Times New Roman" w:hAnsi="Times New Roman" w:cs="Times New Roman"/>
          <w:b/>
          <w:sz w:val="24"/>
          <w:szCs w:val="24"/>
        </w:rPr>
        <w:t xml:space="preserve">PARAIŠKA DALYVAUTI VALSTYBĖS ILGALAIKIO MATERIALIOJO TURTO NUOMOS KONKURSE </w:t>
      </w:r>
    </w:p>
    <w:p w14:paraId="099B672C" w14:textId="77777777" w:rsidR="000C2B80" w:rsidRDefault="000C2B80" w:rsidP="000C2B80">
      <w:pPr>
        <w:spacing w:after="0"/>
        <w:jc w:val="center"/>
        <w:rPr>
          <w:rFonts w:ascii="Times New Roman" w:hAnsi="Times New Roman" w:cs="Times New Roman"/>
          <w:b/>
          <w:sz w:val="24"/>
          <w:szCs w:val="24"/>
        </w:rPr>
      </w:pPr>
    </w:p>
    <w:p w14:paraId="29D1B171" w14:textId="2D305C67" w:rsidR="000C2B80" w:rsidRPr="008C2FFC" w:rsidRDefault="004F64C7" w:rsidP="000C2B80">
      <w:pPr>
        <w:spacing w:after="0"/>
        <w:jc w:val="center"/>
        <w:rPr>
          <w:rFonts w:ascii="Times New Roman" w:hAnsi="Times New Roman" w:cs="Times New Roman"/>
          <w:b/>
          <w:sz w:val="24"/>
          <w:szCs w:val="24"/>
        </w:rPr>
      </w:pPr>
      <w:r>
        <w:rPr>
          <w:rFonts w:ascii="Times New Roman" w:hAnsi="Times New Roman" w:cs="Times New Roman"/>
          <w:b/>
          <w:sz w:val="24"/>
          <w:szCs w:val="24"/>
        </w:rPr>
        <w:t>20</w:t>
      </w:r>
      <w:r w:rsidR="000B3879">
        <w:rPr>
          <w:rFonts w:ascii="Times New Roman" w:hAnsi="Times New Roman" w:cs="Times New Roman"/>
          <w:bCs w:val="0"/>
          <w:color w:val="000000" w:themeColor="text1"/>
          <w:sz w:val="24"/>
          <w:szCs w:val="24"/>
          <w:u w:val="single"/>
        </w:rPr>
        <w:t xml:space="preserve">  </w:t>
      </w:r>
      <w:r w:rsidR="000D62D1" w:rsidRPr="000D62D1">
        <w:rPr>
          <w:rFonts w:ascii="Times New Roman" w:hAnsi="Times New Roman" w:cs="Times New Roman"/>
          <w:bCs w:val="0"/>
          <w:color w:val="000000" w:themeColor="text1"/>
          <w:sz w:val="24"/>
          <w:szCs w:val="24"/>
          <w:u w:val="single"/>
        </w:rPr>
        <w:t xml:space="preserve">        </w:t>
      </w:r>
      <w:r w:rsidR="000C2B80" w:rsidRPr="008C2FFC">
        <w:rPr>
          <w:rFonts w:ascii="Times New Roman" w:hAnsi="Times New Roman" w:cs="Times New Roman"/>
          <w:b/>
          <w:sz w:val="24"/>
          <w:szCs w:val="24"/>
        </w:rPr>
        <w:t>m.</w:t>
      </w:r>
      <w:r w:rsidR="000D62D1" w:rsidRPr="000D62D1">
        <w:rPr>
          <w:rFonts w:ascii="Times New Roman" w:hAnsi="Times New Roman" w:cs="Times New Roman"/>
          <w:bCs w:val="0"/>
          <w:sz w:val="24"/>
          <w:szCs w:val="24"/>
          <w:u w:val="single"/>
        </w:rPr>
        <w:t xml:space="preserve">                            </w:t>
      </w:r>
      <w:r w:rsidR="000C2B80" w:rsidRPr="008C2FFC">
        <w:rPr>
          <w:rFonts w:ascii="Times New Roman" w:hAnsi="Times New Roman" w:cs="Times New Roman"/>
          <w:b/>
          <w:sz w:val="24"/>
          <w:szCs w:val="24"/>
        </w:rPr>
        <w:t>d.</w:t>
      </w:r>
    </w:p>
    <w:p w14:paraId="6C910734" w14:textId="7AE2C9B2" w:rsidR="000C2B80" w:rsidRPr="008211C9" w:rsidRDefault="000B3879" w:rsidP="000C2B80">
      <w:pPr>
        <w:spacing w:after="0"/>
        <w:jc w:val="center"/>
        <w:rPr>
          <w:rFonts w:ascii="Times New Roman" w:hAnsi="Times New Roman" w:cs="Times New Roman"/>
          <w:bCs w:val="0"/>
          <w:sz w:val="24"/>
          <w:szCs w:val="24"/>
        </w:rPr>
      </w:pPr>
      <w:r w:rsidRPr="008211C9">
        <w:rPr>
          <w:rFonts w:ascii="Times New Roman" w:hAnsi="Times New Roman" w:cs="Times New Roman"/>
          <w:bCs w:val="0"/>
          <w:sz w:val="24"/>
          <w:szCs w:val="24"/>
        </w:rPr>
        <w:t>(</w:t>
      </w:r>
      <w:r w:rsidR="008211C9" w:rsidRPr="008211C9">
        <w:rPr>
          <w:rFonts w:ascii="Times New Roman" w:hAnsi="Times New Roman" w:cs="Times New Roman"/>
          <w:bCs w:val="0"/>
          <w:sz w:val="24"/>
          <w:szCs w:val="24"/>
        </w:rPr>
        <w:t>d</w:t>
      </w:r>
      <w:r w:rsidR="000C2B80" w:rsidRPr="008211C9">
        <w:rPr>
          <w:rFonts w:ascii="Times New Roman" w:hAnsi="Times New Roman" w:cs="Times New Roman"/>
          <w:bCs w:val="0"/>
          <w:sz w:val="24"/>
          <w:szCs w:val="24"/>
        </w:rPr>
        <w:t>ata)</w:t>
      </w:r>
    </w:p>
    <w:p w14:paraId="12CE36DA" w14:textId="77777777" w:rsidR="000C2B80" w:rsidRPr="00BA090B" w:rsidRDefault="000C2B80" w:rsidP="000C2B80">
      <w:pPr>
        <w:spacing w:after="0"/>
        <w:jc w:val="center"/>
        <w:rPr>
          <w:rFonts w:ascii="Times New Roman" w:hAnsi="Times New Roman" w:cs="Times New Roman"/>
          <w:b/>
          <w:sz w:val="24"/>
          <w:szCs w:val="24"/>
        </w:rPr>
      </w:pPr>
    </w:p>
    <w:p w14:paraId="0C1AFE79" w14:textId="62FD45F4" w:rsidR="000C2B80" w:rsidRPr="00BA090B" w:rsidRDefault="000C2B80" w:rsidP="000C2B80">
      <w:pPr>
        <w:spacing w:after="0"/>
        <w:rPr>
          <w:rFonts w:ascii="Times New Roman" w:hAnsi="Times New Roman" w:cs="Times New Roman"/>
          <w:b/>
          <w:sz w:val="24"/>
          <w:szCs w:val="24"/>
        </w:rPr>
      </w:pPr>
      <w:r w:rsidRPr="00BA090B">
        <w:rPr>
          <w:rFonts w:ascii="Times New Roman" w:hAnsi="Times New Roman" w:cs="Times New Roman"/>
          <w:sz w:val="24"/>
          <w:szCs w:val="24"/>
        </w:rPr>
        <w:t>Prašau mane įregistruoti viešo nuomos konkurso, vyksiančio 20</w:t>
      </w:r>
      <w:r w:rsidR="000D62D1">
        <w:rPr>
          <w:rFonts w:ascii="Times New Roman" w:hAnsi="Times New Roman" w:cs="Times New Roman"/>
          <w:sz w:val="24"/>
          <w:szCs w:val="24"/>
          <w:u w:val="single"/>
        </w:rPr>
        <w:t xml:space="preserve">          </w:t>
      </w:r>
      <w:r w:rsidRPr="00BA090B">
        <w:rPr>
          <w:rFonts w:ascii="Times New Roman" w:hAnsi="Times New Roman" w:cs="Times New Roman"/>
          <w:sz w:val="24"/>
          <w:szCs w:val="24"/>
        </w:rPr>
        <w:t>m.</w:t>
      </w:r>
      <w:r w:rsidR="00175EF9">
        <w:rPr>
          <w:rFonts w:ascii="Times New Roman" w:hAnsi="Times New Roman" w:cs="Times New Roman"/>
          <w:sz w:val="24"/>
          <w:szCs w:val="24"/>
          <w:u w:val="single"/>
        </w:rPr>
        <w:t xml:space="preserve">                             </w:t>
      </w:r>
      <w:r w:rsidRPr="00BA090B">
        <w:rPr>
          <w:rFonts w:ascii="Times New Roman" w:hAnsi="Times New Roman" w:cs="Times New Roman"/>
          <w:sz w:val="24"/>
          <w:szCs w:val="24"/>
        </w:rPr>
        <w:t xml:space="preserve">d., </w:t>
      </w:r>
      <w:r>
        <w:rPr>
          <w:rFonts w:ascii="Times New Roman" w:hAnsi="Times New Roman" w:cs="Times New Roman"/>
          <w:sz w:val="24"/>
          <w:szCs w:val="24"/>
        </w:rPr>
        <w:t>D</w:t>
      </w:r>
      <w:r w:rsidRPr="00BA090B">
        <w:rPr>
          <w:rFonts w:ascii="Times New Roman" w:hAnsi="Times New Roman" w:cs="Times New Roman"/>
          <w:sz w:val="24"/>
          <w:szCs w:val="24"/>
        </w:rPr>
        <w:t xml:space="preserve">alyviu. </w:t>
      </w:r>
    </w:p>
    <w:p w14:paraId="02A1210E" w14:textId="77777777" w:rsidR="000C2B80" w:rsidRPr="00BA090B" w:rsidRDefault="000C2B80" w:rsidP="000C2B80">
      <w:pPr>
        <w:spacing w:after="0"/>
        <w:jc w:val="center"/>
        <w:rPr>
          <w:rFonts w:ascii="Times New Roman" w:hAnsi="Times New Roman" w:cs="Times New Roman"/>
          <w:b/>
          <w:sz w:val="24"/>
          <w:szCs w:val="24"/>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8"/>
        <w:gridCol w:w="4311"/>
      </w:tblGrid>
      <w:tr w:rsidR="000C2B80" w:rsidRPr="00BA090B" w14:paraId="089A130F" w14:textId="77777777" w:rsidTr="00E65836">
        <w:trPr>
          <w:trHeight w:val="108"/>
        </w:trPr>
        <w:tc>
          <w:tcPr>
            <w:tcW w:w="2941" w:type="pct"/>
            <w:tcBorders>
              <w:top w:val="single" w:sz="4" w:space="0" w:color="auto"/>
              <w:left w:val="single" w:sz="4" w:space="0" w:color="auto"/>
              <w:bottom w:val="single" w:sz="4" w:space="0" w:color="auto"/>
              <w:right w:val="single" w:sz="4" w:space="0" w:color="auto"/>
            </w:tcBorders>
            <w:hideMark/>
          </w:tcPr>
          <w:p w14:paraId="7A7DD94B" w14:textId="77777777" w:rsidR="000C2B80" w:rsidRPr="00BA090B" w:rsidRDefault="000C2B80" w:rsidP="00E65836">
            <w:pPr>
              <w:spacing w:after="0"/>
              <w:rPr>
                <w:rFonts w:ascii="Times New Roman" w:hAnsi="Times New Roman" w:cs="Times New Roman"/>
                <w:sz w:val="24"/>
                <w:szCs w:val="24"/>
              </w:rPr>
            </w:pPr>
            <w:r w:rsidRPr="00BA090B">
              <w:rPr>
                <w:rFonts w:ascii="Times New Roman" w:hAnsi="Times New Roman" w:cs="Times New Roman"/>
                <w:sz w:val="24"/>
                <w:szCs w:val="24"/>
              </w:rPr>
              <w:t>Dalyvio pavadinimas / vardas pavardė</w:t>
            </w:r>
          </w:p>
        </w:tc>
        <w:tc>
          <w:tcPr>
            <w:tcW w:w="2059" w:type="pct"/>
            <w:tcBorders>
              <w:top w:val="single" w:sz="4" w:space="0" w:color="auto"/>
              <w:left w:val="single" w:sz="4" w:space="0" w:color="auto"/>
              <w:bottom w:val="single" w:sz="4" w:space="0" w:color="auto"/>
              <w:right w:val="single" w:sz="4" w:space="0" w:color="auto"/>
            </w:tcBorders>
          </w:tcPr>
          <w:p w14:paraId="49060FD4" w14:textId="77777777" w:rsidR="000C2B80" w:rsidRPr="00BA090B" w:rsidRDefault="000C2B80" w:rsidP="00E65836">
            <w:pPr>
              <w:spacing w:after="0"/>
              <w:rPr>
                <w:rFonts w:ascii="Times New Roman" w:hAnsi="Times New Roman" w:cs="Times New Roman"/>
                <w:sz w:val="24"/>
                <w:szCs w:val="24"/>
              </w:rPr>
            </w:pPr>
          </w:p>
        </w:tc>
      </w:tr>
      <w:tr w:rsidR="000C2B80" w:rsidRPr="00BA090B" w14:paraId="0F68B020"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19D9CE2A" w14:textId="77777777" w:rsidR="000C2B80" w:rsidRPr="00BA090B" w:rsidRDefault="000C2B80" w:rsidP="00E65836">
            <w:pPr>
              <w:spacing w:after="0"/>
              <w:rPr>
                <w:rFonts w:ascii="Times New Roman" w:hAnsi="Times New Roman" w:cs="Times New Roman"/>
                <w:sz w:val="24"/>
                <w:szCs w:val="24"/>
              </w:rPr>
            </w:pPr>
            <w:r w:rsidRPr="00BA090B">
              <w:rPr>
                <w:rFonts w:ascii="Times New Roman" w:hAnsi="Times New Roman" w:cs="Times New Roman"/>
                <w:sz w:val="24"/>
                <w:szCs w:val="24"/>
              </w:rPr>
              <w:t xml:space="preserve">Dalyvio adresas </w:t>
            </w:r>
            <w:r>
              <w:rPr>
                <w:rFonts w:ascii="Times New Roman" w:hAnsi="Times New Roman" w:cs="Times New Roman"/>
                <w:sz w:val="24"/>
                <w:szCs w:val="24"/>
              </w:rPr>
              <w:t>/ gyvenamoji vieta</w:t>
            </w:r>
          </w:p>
        </w:tc>
        <w:tc>
          <w:tcPr>
            <w:tcW w:w="2059" w:type="pct"/>
            <w:tcBorders>
              <w:top w:val="single" w:sz="4" w:space="0" w:color="auto"/>
              <w:left w:val="single" w:sz="4" w:space="0" w:color="auto"/>
              <w:bottom w:val="single" w:sz="4" w:space="0" w:color="auto"/>
              <w:right w:val="single" w:sz="4" w:space="0" w:color="auto"/>
            </w:tcBorders>
          </w:tcPr>
          <w:p w14:paraId="53C6DF13" w14:textId="77777777" w:rsidR="000C2B80" w:rsidRPr="00BA090B" w:rsidRDefault="000C2B80" w:rsidP="00E65836">
            <w:pPr>
              <w:spacing w:after="0"/>
              <w:rPr>
                <w:rFonts w:ascii="Times New Roman" w:hAnsi="Times New Roman" w:cs="Times New Roman"/>
                <w:sz w:val="24"/>
                <w:szCs w:val="24"/>
              </w:rPr>
            </w:pPr>
          </w:p>
        </w:tc>
      </w:tr>
      <w:tr w:rsidR="000C2B80" w:rsidRPr="00BA090B" w14:paraId="2D73B91B"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3E397565" w14:textId="77777777" w:rsidR="000C2B80" w:rsidRPr="00BA090B" w:rsidRDefault="000C2B80" w:rsidP="00E65836">
            <w:pPr>
              <w:spacing w:after="0"/>
              <w:rPr>
                <w:rFonts w:ascii="Times New Roman" w:hAnsi="Times New Roman" w:cs="Times New Roman"/>
                <w:sz w:val="24"/>
                <w:szCs w:val="24"/>
              </w:rPr>
            </w:pPr>
            <w:r w:rsidRPr="00BA090B">
              <w:rPr>
                <w:rFonts w:ascii="Times New Roman" w:hAnsi="Times New Roman" w:cs="Times New Roman"/>
                <w:sz w:val="24"/>
                <w:szCs w:val="24"/>
              </w:rPr>
              <w:t>Dalyvio juridinio asmens kodas / fizinio asmens kodas</w:t>
            </w:r>
          </w:p>
        </w:tc>
        <w:tc>
          <w:tcPr>
            <w:tcW w:w="2059" w:type="pct"/>
            <w:tcBorders>
              <w:top w:val="single" w:sz="4" w:space="0" w:color="auto"/>
              <w:left w:val="single" w:sz="4" w:space="0" w:color="auto"/>
              <w:bottom w:val="single" w:sz="4" w:space="0" w:color="auto"/>
              <w:right w:val="single" w:sz="4" w:space="0" w:color="auto"/>
            </w:tcBorders>
          </w:tcPr>
          <w:p w14:paraId="3D597F41" w14:textId="77777777" w:rsidR="000C2B80" w:rsidRPr="00BA090B" w:rsidRDefault="000C2B80" w:rsidP="00E65836">
            <w:pPr>
              <w:spacing w:after="0"/>
              <w:rPr>
                <w:rFonts w:ascii="Times New Roman" w:hAnsi="Times New Roman" w:cs="Times New Roman"/>
                <w:sz w:val="24"/>
                <w:szCs w:val="24"/>
              </w:rPr>
            </w:pPr>
          </w:p>
        </w:tc>
      </w:tr>
      <w:tr w:rsidR="000C2B80" w:rsidRPr="00BA090B" w14:paraId="0558DC38"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4B910824" w14:textId="77777777" w:rsidR="000C2B80" w:rsidRPr="00BA090B" w:rsidRDefault="000C2B80" w:rsidP="00E65836">
            <w:pPr>
              <w:spacing w:after="0"/>
              <w:rPr>
                <w:rFonts w:ascii="Times New Roman" w:hAnsi="Times New Roman" w:cs="Times New Roman"/>
                <w:sz w:val="24"/>
                <w:szCs w:val="24"/>
              </w:rPr>
            </w:pPr>
            <w:r w:rsidRPr="00BA090B">
              <w:rPr>
                <w:rFonts w:ascii="Times New Roman" w:hAnsi="Times New Roman" w:cs="Times New Roman"/>
                <w:sz w:val="24"/>
                <w:szCs w:val="24"/>
              </w:rPr>
              <w:t xml:space="preserve">Už Paraišką atsakingo asmens vardas, pavardė, pareigos </w:t>
            </w:r>
            <w:r w:rsidRPr="00BA090B">
              <w:rPr>
                <w:rFonts w:ascii="Times New Roman" w:hAnsi="Times New Roman" w:cs="Times New Roman"/>
                <w:i/>
                <w:iCs/>
                <w:sz w:val="24"/>
                <w:szCs w:val="24"/>
              </w:rPr>
              <w:t>(pareigos nurodomos tuo atveju, kai Parašką pateikia juridinį asmenį atstovaujantis asmuo)</w:t>
            </w:r>
          </w:p>
        </w:tc>
        <w:tc>
          <w:tcPr>
            <w:tcW w:w="2059" w:type="pct"/>
            <w:tcBorders>
              <w:top w:val="single" w:sz="4" w:space="0" w:color="auto"/>
              <w:left w:val="single" w:sz="4" w:space="0" w:color="auto"/>
              <w:bottom w:val="single" w:sz="4" w:space="0" w:color="auto"/>
              <w:right w:val="single" w:sz="4" w:space="0" w:color="auto"/>
            </w:tcBorders>
          </w:tcPr>
          <w:p w14:paraId="15F223EC" w14:textId="77777777" w:rsidR="000C2B80" w:rsidRPr="00BA090B" w:rsidRDefault="000C2B80" w:rsidP="00E65836">
            <w:pPr>
              <w:spacing w:after="0"/>
              <w:rPr>
                <w:rFonts w:ascii="Times New Roman" w:hAnsi="Times New Roman" w:cs="Times New Roman"/>
                <w:sz w:val="24"/>
                <w:szCs w:val="24"/>
              </w:rPr>
            </w:pPr>
          </w:p>
        </w:tc>
      </w:tr>
      <w:tr w:rsidR="000C2B80" w:rsidRPr="00BA090B" w14:paraId="4A6CFACB"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3D050EC2" w14:textId="77777777" w:rsidR="000C2B80" w:rsidRPr="00BA090B" w:rsidRDefault="000C2B80" w:rsidP="00E65836">
            <w:pPr>
              <w:spacing w:after="0"/>
              <w:rPr>
                <w:rFonts w:ascii="Times New Roman" w:hAnsi="Times New Roman" w:cs="Times New Roman"/>
                <w:sz w:val="24"/>
                <w:szCs w:val="24"/>
              </w:rPr>
            </w:pPr>
            <w:r w:rsidRPr="00BA090B">
              <w:rPr>
                <w:rFonts w:ascii="Times New Roman" w:hAnsi="Times New Roman" w:cs="Times New Roman"/>
                <w:sz w:val="24"/>
                <w:szCs w:val="24"/>
              </w:rPr>
              <w:t>Telefono numeris</w:t>
            </w:r>
          </w:p>
        </w:tc>
        <w:tc>
          <w:tcPr>
            <w:tcW w:w="2059" w:type="pct"/>
            <w:tcBorders>
              <w:top w:val="single" w:sz="4" w:space="0" w:color="auto"/>
              <w:left w:val="single" w:sz="4" w:space="0" w:color="auto"/>
              <w:bottom w:val="single" w:sz="4" w:space="0" w:color="auto"/>
              <w:right w:val="single" w:sz="4" w:space="0" w:color="auto"/>
            </w:tcBorders>
          </w:tcPr>
          <w:p w14:paraId="06140E15" w14:textId="77777777" w:rsidR="000C2B80" w:rsidRPr="00BA090B" w:rsidRDefault="000C2B80" w:rsidP="00E65836">
            <w:pPr>
              <w:spacing w:after="0"/>
              <w:rPr>
                <w:rFonts w:ascii="Times New Roman" w:hAnsi="Times New Roman" w:cs="Times New Roman"/>
                <w:sz w:val="24"/>
                <w:szCs w:val="24"/>
              </w:rPr>
            </w:pPr>
          </w:p>
        </w:tc>
      </w:tr>
      <w:tr w:rsidR="000C2B80" w:rsidRPr="00BA090B" w14:paraId="3EDCDEC2" w14:textId="77777777" w:rsidTr="00E65836">
        <w:trPr>
          <w:trHeight w:val="76"/>
        </w:trPr>
        <w:tc>
          <w:tcPr>
            <w:tcW w:w="2941" w:type="pct"/>
            <w:tcBorders>
              <w:top w:val="single" w:sz="4" w:space="0" w:color="auto"/>
              <w:left w:val="single" w:sz="4" w:space="0" w:color="auto"/>
              <w:bottom w:val="single" w:sz="4" w:space="0" w:color="auto"/>
              <w:right w:val="single" w:sz="4" w:space="0" w:color="auto"/>
            </w:tcBorders>
            <w:hideMark/>
          </w:tcPr>
          <w:p w14:paraId="51DE1C4E" w14:textId="77777777" w:rsidR="000C2B80" w:rsidRPr="00BA090B" w:rsidRDefault="000C2B80" w:rsidP="00E65836">
            <w:pPr>
              <w:spacing w:after="0"/>
              <w:rPr>
                <w:rFonts w:ascii="Times New Roman" w:hAnsi="Times New Roman" w:cs="Times New Roman"/>
                <w:sz w:val="24"/>
                <w:szCs w:val="24"/>
              </w:rPr>
            </w:pPr>
            <w:r w:rsidRPr="00BA090B">
              <w:rPr>
                <w:rFonts w:ascii="Times New Roman" w:hAnsi="Times New Roman" w:cs="Times New Roman"/>
                <w:sz w:val="24"/>
                <w:szCs w:val="24"/>
              </w:rPr>
              <w:t>El. pašto adresas</w:t>
            </w:r>
          </w:p>
        </w:tc>
        <w:tc>
          <w:tcPr>
            <w:tcW w:w="2059" w:type="pct"/>
            <w:tcBorders>
              <w:top w:val="single" w:sz="4" w:space="0" w:color="auto"/>
              <w:left w:val="single" w:sz="4" w:space="0" w:color="auto"/>
              <w:bottom w:val="single" w:sz="4" w:space="0" w:color="auto"/>
              <w:right w:val="single" w:sz="4" w:space="0" w:color="auto"/>
            </w:tcBorders>
          </w:tcPr>
          <w:p w14:paraId="50F0BF04" w14:textId="77777777" w:rsidR="000C2B80" w:rsidRPr="00BA090B" w:rsidRDefault="000C2B80" w:rsidP="00E65836">
            <w:pPr>
              <w:spacing w:after="0"/>
              <w:rPr>
                <w:rFonts w:ascii="Times New Roman" w:hAnsi="Times New Roman" w:cs="Times New Roman"/>
                <w:sz w:val="24"/>
                <w:szCs w:val="24"/>
              </w:rPr>
            </w:pPr>
          </w:p>
        </w:tc>
      </w:tr>
    </w:tbl>
    <w:p w14:paraId="3A5A9E4E" w14:textId="77777777" w:rsidR="000C2B80" w:rsidRDefault="000C2B80" w:rsidP="000C2B80">
      <w:pPr>
        <w:spacing w:after="0"/>
        <w:rPr>
          <w:rFonts w:ascii="Times New Roman" w:eastAsia="Times New Roman" w:hAnsi="Times New Roman" w:cs="Times New Roman"/>
          <w:sz w:val="24"/>
          <w:szCs w:val="24"/>
          <w:lang w:val="en-GB"/>
        </w:rPr>
      </w:pPr>
    </w:p>
    <w:p w14:paraId="4177EA68" w14:textId="77777777" w:rsidR="000C2B80" w:rsidRPr="006F4A2B" w:rsidRDefault="000C2B80" w:rsidP="000C2B8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6F4A2B">
        <w:rPr>
          <w:rFonts w:ascii="Times New Roman" w:eastAsia="Times New Roman" w:hAnsi="Times New Roman" w:cs="Times New Roman"/>
          <w:sz w:val="24"/>
          <w:szCs w:val="24"/>
        </w:rPr>
        <w:t>alstybės ilgalaikio materialiojo turto nuomos konkurse:</w:t>
      </w:r>
    </w:p>
    <w:p w14:paraId="306869FB" w14:textId="77777777" w:rsidR="000C2B80" w:rsidRPr="003431F4" w:rsidRDefault="000C2B80" w:rsidP="000C2B80">
      <w:pPr>
        <w:spacing w:after="0"/>
        <w:rPr>
          <w:rFonts w:ascii="Times New Roman" w:eastAsia="Times New Roman" w:hAnsi="Times New Roman" w:cs="Times New Roman"/>
          <w:sz w:val="24"/>
          <w:szCs w:val="24"/>
          <w:lang w:val="pl-PL"/>
        </w:rPr>
      </w:pPr>
    </w:p>
    <w:tbl>
      <w:tblPr>
        <w:tblStyle w:val="TableGrid"/>
        <w:tblW w:w="10552" w:type="dxa"/>
        <w:tblInd w:w="-5" w:type="dxa"/>
        <w:tblLook w:val="04A0" w:firstRow="1" w:lastRow="0" w:firstColumn="1" w:lastColumn="0" w:noHBand="0" w:noVBand="1"/>
      </w:tblPr>
      <w:tblGrid>
        <w:gridCol w:w="1550"/>
        <w:gridCol w:w="2673"/>
        <w:gridCol w:w="1334"/>
        <w:gridCol w:w="1198"/>
        <w:gridCol w:w="1941"/>
        <w:gridCol w:w="1856"/>
      </w:tblGrid>
      <w:tr w:rsidR="000C2B80" w:rsidRPr="007E087F" w14:paraId="38D60F14" w14:textId="77777777" w:rsidTr="00FC3CEC">
        <w:trPr>
          <w:trHeight w:val="1191"/>
        </w:trPr>
        <w:tc>
          <w:tcPr>
            <w:tcW w:w="1550" w:type="dxa"/>
            <w:tcBorders>
              <w:top w:val="single" w:sz="12" w:space="0" w:color="auto"/>
              <w:left w:val="single" w:sz="12" w:space="0" w:color="auto"/>
              <w:bottom w:val="single" w:sz="12" w:space="0" w:color="auto"/>
            </w:tcBorders>
            <w:vAlign w:val="center"/>
          </w:tcPr>
          <w:p w14:paraId="30B67FA0" w14:textId="77777777" w:rsidR="000C2B80" w:rsidRDefault="000C2B80" w:rsidP="00E65836">
            <w:pPr>
              <w:spacing w:after="0"/>
              <w:ind w:left="-117" w:right="-106"/>
              <w:jc w:val="center"/>
              <w:rPr>
                <w:rFonts w:ascii="Times New Roman" w:eastAsia="Times New Roman" w:hAnsi="Times New Roman" w:cs="Times New Roman"/>
              </w:rPr>
            </w:pPr>
            <w:r w:rsidRPr="00FD5556">
              <w:rPr>
                <w:rFonts w:ascii="Times New Roman" w:eastAsia="Times New Roman" w:hAnsi="Times New Roman" w:cs="Times New Roman"/>
              </w:rPr>
              <w:t>Nuomos</w:t>
            </w:r>
          </w:p>
          <w:p w14:paraId="644AF4DD" w14:textId="77777777" w:rsidR="000C2B80" w:rsidRPr="00657174" w:rsidRDefault="000C2B80" w:rsidP="00E65836">
            <w:pPr>
              <w:spacing w:after="0"/>
              <w:ind w:left="-117" w:right="-106"/>
              <w:jc w:val="center"/>
              <w:rPr>
                <w:rFonts w:ascii="Times New Roman" w:eastAsia="Times New Roman" w:hAnsi="Times New Roman" w:cs="Times New Roman"/>
                <w:lang w:val="en-GB"/>
              </w:rPr>
            </w:pPr>
            <w:r w:rsidRPr="00FD5556">
              <w:rPr>
                <w:rFonts w:ascii="Times New Roman" w:eastAsia="Times New Roman" w:hAnsi="Times New Roman" w:cs="Times New Roman"/>
              </w:rPr>
              <w:t>objekto adresas</w:t>
            </w:r>
          </w:p>
        </w:tc>
        <w:tc>
          <w:tcPr>
            <w:tcW w:w="2673" w:type="dxa"/>
            <w:tcBorders>
              <w:top w:val="single" w:sz="12" w:space="0" w:color="auto"/>
              <w:bottom w:val="single" w:sz="12" w:space="0" w:color="auto"/>
            </w:tcBorders>
            <w:vAlign w:val="center"/>
          </w:tcPr>
          <w:p w14:paraId="2AA0B706" w14:textId="77777777" w:rsidR="000C2B80" w:rsidRPr="00657174" w:rsidRDefault="000C2B80" w:rsidP="00E65836">
            <w:pPr>
              <w:spacing w:after="0"/>
              <w:ind w:left="-101" w:right="-106"/>
              <w:jc w:val="center"/>
              <w:rPr>
                <w:rFonts w:ascii="Times New Roman" w:eastAsia="Times New Roman" w:hAnsi="Times New Roman" w:cs="Times New Roman"/>
                <w:lang w:val="en-GB"/>
              </w:rPr>
            </w:pPr>
            <w:r w:rsidRPr="00FD5556">
              <w:rPr>
                <w:rFonts w:ascii="Times New Roman" w:eastAsia="Times New Roman" w:hAnsi="Times New Roman" w:cs="Times New Roman"/>
              </w:rPr>
              <w:t>Pageidaujamo išsinuomoti pastato/statinio ar pastato, kuriame yra pageidaujamos išsinuomoti patalpos ž</w:t>
            </w:r>
            <w:r>
              <w:rPr>
                <w:rFonts w:ascii="Times New Roman" w:eastAsia="Times New Roman" w:hAnsi="Times New Roman" w:cs="Times New Roman"/>
              </w:rPr>
              <w:t>y</w:t>
            </w:r>
            <w:r w:rsidRPr="00FD5556">
              <w:rPr>
                <w:rFonts w:ascii="Times New Roman" w:eastAsia="Times New Roman" w:hAnsi="Times New Roman" w:cs="Times New Roman"/>
              </w:rPr>
              <w:t>mėjimas plane ir unikalus Nr.</w:t>
            </w:r>
          </w:p>
        </w:tc>
        <w:tc>
          <w:tcPr>
            <w:tcW w:w="1334" w:type="dxa"/>
            <w:tcBorders>
              <w:top w:val="single" w:sz="12" w:space="0" w:color="auto"/>
              <w:bottom w:val="single" w:sz="12" w:space="0" w:color="auto"/>
            </w:tcBorders>
            <w:vAlign w:val="center"/>
          </w:tcPr>
          <w:p w14:paraId="729A3ADE" w14:textId="77777777" w:rsidR="000C2B80" w:rsidRPr="00657174" w:rsidRDefault="000C2B80" w:rsidP="00E65836">
            <w:pPr>
              <w:spacing w:after="0"/>
              <w:ind w:left="-101" w:right="-130"/>
              <w:jc w:val="center"/>
              <w:rPr>
                <w:rFonts w:ascii="Times New Roman" w:hAnsi="Times New Roman" w:cs="Times New Roman"/>
                <w:b/>
                <w:vertAlign w:val="superscript"/>
              </w:rPr>
            </w:pPr>
            <w:r w:rsidRPr="00FD5556">
              <w:rPr>
                <w:rFonts w:ascii="Times New Roman" w:hAnsi="Times New Roman" w:cs="Times New Roman"/>
                <w:b/>
                <w:vertAlign w:val="superscript"/>
              </w:rPr>
              <w:t>1</w:t>
            </w:r>
            <w:r w:rsidRPr="00FD5556">
              <w:rPr>
                <w:rFonts w:ascii="Times New Roman" w:hAnsi="Times New Roman" w:cs="Times New Roman"/>
              </w:rPr>
              <w:t>Pageidaujamų nuomotis patalpų indeksai</w:t>
            </w:r>
          </w:p>
        </w:tc>
        <w:tc>
          <w:tcPr>
            <w:tcW w:w="1198" w:type="dxa"/>
            <w:tcBorders>
              <w:top w:val="single" w:sz="12" w:space="0" w:color="auto"/>
              <w:bottom w:val="single" w:sz="12" w:space="0" w:color="auto"/>
            </w:tcBorders>
            <w:vAlign w:val="center"/>
          </w:tcPr>
          <w:p w14:paraId="21D140C0" w14:textId="77777777" w:rsidR="000C2B80" w:rsidRPr="00657174" w:rsidRDefault="000C2B80" w:rsidP="00E65836">
            <w:pPr>
              <w:spacing w:after="0"/>
              <w:ind w:left="-101" w:right="-130"/>
              <w:jc w:val="center"/>
              <w:rPr>
                <w:rFonts w:ascii="Times New Roman" w:eastAsia="Times New Roman" w:hAnsi="Times New Roman" w:cs="Times New Roman"/>
                <w:vertAlign w:val="superscript"/>
                <w:lang w:val="en-GB"/>
              </w:rPr>
            </w:pPr>
            <w:r w:rsidRPr="00657174">
              <w:rPr>
                <w:rFonts w:ascii="Times New Roman" w:eastAsia="Times New Roman" w:hAnsi="Times New Roman" w:cs="Times New Roman"/>
              </w:rPr>
              <w:t>Bendras nuomojamas plotas, kv. m.</w:t>
            </w:r>
          </w:p>
        </w:tc>
        <w:tc>
          <w:tcPr>
            <w:tcW w:w="1941" w:type="dxa"/>
            <w:tcBorders>
              <w:top w:val="single" w:sz="12" w:space="0" w:color="auto"/>
              <w:bottom w:val="single" w:sz="12" w:space="0" w:color="auto"/>
            </w:tcBorders>
            <w:vAlign w:val="center"/>
          </w:tcPr>
          <w:p w14:paraId="73ADC104" w14:textId="77777777" w:rsidR="000C2B80" w:rsidRDefault="000C2B80" w:rsidP="00E65836">
            <w:pPr>
              <w:spacing w:after="0"/>
              <w:ind w:left="-90" w:right="-104"/>
              <w:jc w:val="center"/>
              <w:rPr>
                <w:rFonts w:ascii="Times New Roman" w:eastAsia="Times New Roman" w:hAnsi="Times New Roman" w:cs="Times New Roman"/>
                <w:bCs/>
              </w:rPr>
            </w:pPr>
            <w:r w:rsidRPr="00657174">
              <w:rPr>
                <w:rFonts w:ascii="Times New Roman" w:eastAsia="Times New Roman" w:hAnsi="Times New Roman" w:cs="Times New Roman"/>
              </w:rPr>
              <w:t xml:space="preserve">Siūlomas nuompinigių dydis, </w:t>
            </w:r>
          </w:p>
          <w:p w14:paraId="6BD2AA4A" w14:textId="77777777" w:rsidR="000C2B80" w:rsidRPr="00657174" w:rsidRDefault="000C2B80" w:rsidP="00E65836">
            <w:pPr>
              <w:spacing w:after="0"/>
              <w:ind w:left="-90" w:right="-104"/>
              <w:jc w:val="center"/>
              <w:rPr>
                <w:rFonts w:ascii="Times New Roman" w:eastAsia="Times New Roman" w:hAnsi="Times New Roman" w:cs="Times New Roman"/>
                <w:lang w:val="en-GB"/>
              </w:rPr>
            </w:pPr>
            <w:r w:rsidRPr="00657174">
              <w:rPr>
                <w:rFonts w:ascii="Times New Roman" w:eastAsia="Times New Roman" w:hAnsi="Times New Roman" w:cs="Times New Roman"/>
              </w:rPr>
              <w:t>Eur/kv. m./mėn. be PVM</w:t>
            </w:r>
          </w:p>
        </w:tc>
        <w:tc>
          <w:tcPr>
            <w:tcW w:w="1856" w:type="dxa"/>
            <w:tcBorders>
              <w:top w:val="single" w:sz="12" w:space="0" w:color="auto"/>
              <w:bottom w:val="single" w:sz="12" w:space="0" w:color="auto"/>
              <w:right w:val="single" w:sz="12" w:space="0" w:color="auto"/>
            </w:tcBorders>
            <w:vAlign w:val="center"/>
          </w:tcPr>
          <w:p w14:paraId="0BDBD232" w14:textId="77777777" w:rsidR="000C2B80" w:rsidRDefault="000C2B80" w:rsidP="00E65836">
            <w:pPr>
              <w:spacing w:after="0"/>
              <w:ind w:left="-116" w:right="-104"/>
              <w:jc w:val="center"/>
              <w:rPr>
                <w:rFonts w:ascii="Times New Roman" w:eastAsia="Times New Roman" w:hAnsi="Times New Roman" w:cs="Times New Roman"/>
                <w:bCs/>
              </w:rPr>
            </w:pPr>
            <w:r w:rsidRPr="00657174">
              <w:rPr>
                <w:rFonts w:ascii="Times New Roman" w:eastAsia="Times New Roman" w:hAnsi="Times New Roman" w:cs="Times New Roman"/>
                <w:b/>
                <w:vertAlign w:val="superscript"/>
              </w:rPr>
              <w:t>2</w:t>
            </w:r>
            <w:r w:rsidRPr="00657174">
              <w:rPr>
                <w:rFonts w:ascii="Times New Roman" w:eastAsia="Times New Roman" w:hAnsi="Times New Roman" w:cs="Times New Roman"/>
              </w:rPr>
              <w:t xml:space="preserve">Siūlomas nuompinigių dydis, </w:t>
            </w:r>
          </w:p>
          <w:p w14:paraId="0B1B7EA4" w14:textId="77777777" w:rsidR="000C2B80" w:rsidRPr="00657174" w:rsidRDefault="000C2B80" w:rsidP="00E65836">
            <w:pPr>
              <w:spacing w:after="0"/>
              <w:ind w:left="-116" w:right="-104"/>
              <w:jc w:val="center"/>
              <w:rPr>
                <w:rFonts w:ascii="Times New Roman" w:eastAsia="Times New Roman" w:hAnsi="Times New Roman" w:cs="Times New Roman"/>
                <w:vertAlign w:val="superscript"/>
                <w:lang w:val="en-GB"/>
              </w:rPr>
            </w:pPr>
            <w:r w:rsidRPr="00657174">
              <w:rPr>
                <w:rFonts w:ascii="Times New Roman" w:eastAsia="Times New Roman" w:hAnsi="Times New Roman" w:cs="Times New Roman"/>
              </w:rPr>
              <w:t>Eur/kv. m./mėn.su PVM</w:t>
            </w:r>
          </w:p>
        </w:tc>
      </w:tr>
      <w:tr w:rsidR="000C2B80" w:rsidRPr="007E087F" w14:paraId="53ED4416" w14:textId="77777777" w:rsidTr="00FC3CEC">
        <w:trPr>
          <w:trHeight w:val="717"/>
        </w:trPr>
        <w:tc>
          <w:tcPr>
            <w:tcW w:w="1550" w:type="dxa"/>
            <w:tcBorders>
              <w:top w:val="single" w:sz="12" w:space="0" w:color="auto"/>
              <w:bottom w:val="single" w:sz="12" w:space="0" w:color="auto"/>
            </w:tcBorders>
          </w:tcPr>
          <w:p w14:paraId="070D4045" w14:textId="77777777" w:rsidR="000C2B80" w:rsidRPr="00657174" w:rsidRDefault="000C2B80" w:rsidP="00E65836">
            <w:pPr>
              <w:spacing w:after="0"/>
              <w:rPr>
                <w:rFonts w:ascii="Times New Roman" w:eastAsia="Times New Roman" w:hAnsi="Times New Roman" w:cs="Times New Roman"/>
                <w:lang w:val="en-GB"/>
              </w:rPr>
            </w:pPr>
          </w:p>
        </w:tc>
        <w:tc>
          <w:tcPr>
            <w:tcW w:w="2673" w:type="dxa"/>
            <w:tcBorders>
              <w:top w:val="single" w:sz="12" w:space="0" w:color="auto"/>
              <w:bottom w:val="single" w:sz="12" w:space="0" w:color="auto"/>
            </w:tcBorders>
          </w:tcPr>
          <w:p w14:paraId="22674DEB" w14:textId="77777777" w:rsidR="000C2B80" w:rsidRPr="00657174" w:rsidRDefault="000C2B80" w:rsidP="00E65836">
            <w:pPr>
              <w:spacing w:after="0"/>
              <w:rPr>
                <w:rFonts w:ascii="Times New Roman" w:eastAsia="Times New Roman" w:hAnsi="Times New Roman" w:cs="Times New Roman"/>
                <w:lang w:val="en-GB"/>
              </w:rPr>
            </w:pPr>
          </w:p>
        </w:tc>
        <w:tc>
          <w:tcPr>
            <w:tcW w:w="1334" w:type="dxa"/>
            <w:tcBorders>
              <w:top w:val="single" w:sz="12" w:space="0" w:color="auto"/>
              <w:bottom w:val="single" w:sz="12" w:space="0" w:color="auto"/>
            </w:tcBorders>
          </w:tcPr>
          <w:p w14:paraId="7024E258" w14:textId="77777777" w:rsidR="000C2B80" w:rsidRPr="00657174" w:rsidRDefault="000C2B80" w:rsidP="00E65836">
            <w:pPr>
              <w:spacing w:after="0"/>
              <w:rPr>
                <w:rFonts w:ascii="Times New Roman" w:eastAsia="Times New Roman" w:hAnsi="Times New Roman" w:cs="Times New Roman"/>
                <w:lang w:val="en-GB"/>
              </w:rPr>
            </w:pPr>
          </w:p>
        </w:tc>
        <w:tc>
          <w:tcPr>
            <w:tcW w:w="1198" w:type="dxa"/>
            <w:tcBorders>
              <w:top w:val="single" w:sz="12" w:space="0" w:color="auto"/>
              <w:bottom w:val="single" w:sz="12" w:space="0" w:color="auto"/>
            </w:tcBorders>
          </w:tcPr>
          <w:p w14:paraId="520C5017" w14:textId="77777777" w:rsidR="000C2B80" w:rsidRPr="00657174" w:rsidRDefault="000C2B80" w:rsidP="00E65836">
            <w:pPr>
              <w:spacing w:after="0"/>
              <w:rPr>
                <w:rFonts w:ascii="Times New Roman" w:eastAsia="Times New Roman" w:hAnsi="Times New Roman" w:cs="Times New Roman"/>
                <w:lang w:val="en-GB"/>
              </w:rPr>
            </w:pPr>
          </w:p>
        </w:tc>
        <w:tc>
          <w:tcPr>
            <w:tcW w:w="1941" w:type="dxa"/>
            <w:tcBorders>
              <w:top w:val="single" w:sz="12" w:space="0" w:color="auto"/>
              <w:bottom w:val="single" w:sz="12" w:space="0" w:color="auto"/>
            </w:tcBorders>
          </w:tcPr>
          <w:p w14:paraId="3D696197" w14:textId="77777777" w:rsidR="000C2B80" w:rsidRPr="00657174" w:rsidRDefault="000C2B80" w:rsidP="00E65836">
            <w:pPr>
              <w:spacing w:after="0"/>
              <w:rPr>
                <w:rFonts w:ascii="Times New Roman" w:eastAsia="Times New Roman" w:hAnsi="Times New Roman" w:cs="Times New Roman"/>
                <w:lang w:val="en-GB"/>
              </w:rPr>
            </w:pPr>
          </w:p>
        </w:tc>
        <w:tc>
          <w:tcPr>
            <w:tcW w:w="1856" w:type="dxa"/>
            <w:tcBorders>
              <w:top w:val="single" w:sz="12" w:space="0" w:color="auto"/>
              <w:bottom w:val="single" w:sz="12" w:space="0" w:color="auto"/>
            </w:tcBorders>
          </w:tcPr>
          <w:p w14:paraId="0ED1B287" w14:textId="77777777" w:rsidR="000C2B80" w:rsidRPr="00657174" w:rsidRDefault="000C2B80" w:rsidP="00E65836">
            <w:pPr>
              <w:spacing w:after="0"/>
              <w:rPr>
                <w:rFonts w:ascii="Times New Roman" w:eastAsia="Times New Roman" w:hAnsi="Times New Roman" w:cs="Times New Roman"/>
                <w:lang w:val="en-GB"/>
              </w:rPr>
            </w:pPr>
          </w:p>
          <w:p w14:paraId="1DBAA243" w14:textId="77777777" w:rsidR="000C2B80" w:rsidRPr="00657174" w:rsidRDefault="000C2B80" w:rsidP="00E65836">
            <w:pPr>
              <w:spacing w:after="0"/>
              <w:rPr>
                <w:rFonts w:ascii="Times New Roman" w:eastAsia="Times New Roman" w:hAnsi="Times New Roman" w:cs="Times New Roman"/>
                <w:lang w:val="en-GB"/>
              </w:rPr>
            </w:pPr>
          </w:p>
          <w:p w14:paraId="1BEFA72E" w14:textId="77777777" w:rsidR="000C2B80" w:rsidRPr="00657174" w:rsidRDefault="000C2B80" w:rsidP="00E65836">
            <w:pPr>
              <w:spacing w:after="0"/>
              <w:rPr>
                <w:rFonts w:ascii="Times New Roman" w:eastAsia="Times New Roman" w:hAnsi="Times New Roman" w:cs="Times New Roman"/>
                <w:lang w:val="en-GB"/>
              </w:rPr>
            </w:pPr>
          </w:p>
        </w:tc>
      </w:tr>
      <w:tr w:rsidR="00FC3CEC" w:rsidRPr="007E087F" w14:paraId="6C680606" w14:textId="77777777" w:rsidTr="00FC3CEC">
        <w:trPr>
          <w:trHeight w:val="717"/>
        </w:trPr>
        <w:tc>
          <w:tcPr>
            <w:tcW w:w="1550" w:type="dxa"/>
            <w:tcBorders>
              <w:top w:val="single" w:sz="12" w:space="0" w:color="auto"/>
            </w:tcBorders>
          </w:tcPr>
          <w:p w14:paraId="62CB8C55" w14:textId="77777777" w:rsidR="00FC3CEC" w:rsidRDefault="00FC3CEC" w:rsidP="00E65836">
            <w:pPr>
              <w:spacing w:after="0"/>
              <w:rPr>
                <w:rFonts w:ascii="Times New Roman" w:eastAsia="Times New Roman" w:hAnsi="Times New Roman" w:cs="Times New Roman"/>
                <w:lang w:val="en-GB"/>
              </w:rPr>
            </w:pPr>
          </w:p>
          <w:p w14:paraId="5DB0DBAF" w14:textId="6DBC1055" w:rsidR="00FC3CEC" w:rsidRPr="00657174" w:rsidRDefault="00FC3CEC" w:rsidP="00E65836">
            <w:pPr>
              <w:spacing w:after="0"/>
              <w:rPr>
                <w:rFonts w:ascii="Times New Roman" w:eastAsia="Times New Roman" w:hAnsi="Times New Roman" w:cs="Times New Roman"/>
                <w:lang w:val="en-GB"/>
              </w:rPr>
            </w:pPr>
          </w:p>
        </w:tc>
        <w:tc>
          <w:tcPr>
            <w:tcW w:w="2673" w:type="dxa"/>
            <w:tcBorders>
              <w:top w:val="single" w:sz="12" w:space="0" w:color="auto"/>
            </w:tcBorders>
          </w:tcPr>
          <w:p w14:paraId="64E8A81B" w14:textId="77777777" w:rsidR="00FC3CEC" w:rsidRPr="00657174" w:rsidRDefault="00FC3CEC" w:rsidP="00E65836">
            <w:pPr>
              <w:spacing w:after="0"/>
              <w:rPr>
                <w:rFonts w:ascii="Times New Roman" w:eastAsia="Times New Roman" w:hAnsi="Times New Roman" w:cs="Times New Roman"/>
                <w:lang w:val="en-GB"/>
              </w:rPr>
            </w:pPr>
          </w:p>
        </w:tc>
        <w:tc>
          <w:tcPr>
            <w:tcW w:w="1334" w:type="dxa"/>
            <w:tcBorders>
              <w:top w:val="single" w:sz="12" w:space="0" w:color="auto"/>
            </w:tcBorders>
          </w:tcPr>
          <w:p w14:paraId="4C86045A" w14:textId="77777777" w:rsidR="00FC3CEC" w:rsidRPr="00657174" w:rsidRDefault="00FC3CEC" w:rsidP="00E65836">
            <w:pPr>
              <w:spacing w:after="0"/>
              <w:rPr>
                <w:rFonts w:ascii="Times New Roman" w:eastAsia="Times New Roman" w:hAnsi="Times New Roman" w:cs="Times New Roman"/>
                <w:lang w:val="en-GB"/>
              </w:rPr>
            </w:pPr>
          </w:p>
        </w:tc>
        <w:tc>
          <w:tcPr>
            <w:tcW w:w="1198" w:type="dxa"/>
            <w:tcBorders>
              <w:top w:val="single" w:sz="12" w:space="0" w:color="auto"/>
            </w:tcBorders>
          </w:tcPr>
          <w:p w14:paraId="4C61C3CA" w14:textId="77777777" w:rsidR="00FC3CEC" w:rsidRPr="00657174" w:rsidRDefault="00FC3CEC" w:rsidP="00E65836">
            <w:pPr>
              <w:spacing w:after="0"/>
              <w:rPr>
                <w:rFonts w:ascii="Times New Roman" w:eastAsia="Times New Roman" w:hAnsi="Times New Roman" w:cs="Times New Roman"/>
                <w:lang w:val="en-GB"/>
              </w:rPr>
            </w:pPr>
          </w:p>
        </w:tc>
        <w:tc>
          <w:tcPr>
            <w:tcW w:w="1941" w:type="dxa"/>
            <w:tcBorders>
              <w:top w:val="single" w:sz="12" w:space="0" w:color="auto"/>
            </w:tcBorders>
          </w:tcPr>
          <w:p w14:paraId="5DA10714" w14:textId="77777777" w:rsidR="00FC3CEC" w:rsidRPr="00657174" w:rsidRDefault="00FC3CEC" w:rsidP="00E65836">
            <w:pPr>
              <w:spacing w:after="0"/>
              <w:rPr>
                <w:rFonts w:ascii="Times New Roman" w:eastAsia="Times New Roman" w:hAnsi="Times New Roman" w:cs="Times New Roman"/>
                <w:lang w:val="en-GB"/>
              </w:rPr>
            </w:pPr>
          </w:p>
        </w:tc>
        <w:tc>
          <w:tcPr>
            <w:tcW w:w="1856" w:type="dxa"/>
            <w:tcBorders>
              <w:top w:val="single" w:sz="12" w:space="0" w:color="auto"/>
            </w:tcBorders>
          </w:tcPr>
          <w:p w14:paraId="05997D49" w14:textId="77777777" w:rsidR="00FC3CEC" w:rsidRPr="00657174" w:rsidRDefault="00FC3CEC" w:rsidP="00E65836">
            <w:pPr>
              <w:spacing w:after="0"/>
              <w:rPr>
                <w:rFonts w:ascii="Times New Roman" w:eastAsia="Times New Roman" w:hAnsi="Times New Roman" w:cs="Times New Roman"/>
                <w:lang w:val="en-GB"/>
              </w:rPr>
            </w:pPr>
          </w:p>
        </w:tc>
      </w:tr>
    </w:tbl>
    <w:p w14:paraId="5059D88F" w14:textId="77777777" w:rsidR="000C2B80" w:rsidRPr="00657174" w:rsidRDefault="000C2B80" w:rsidP="000C2B80">
      <w:pPr>
        <w:spacing w:after="0"/>
        <w:rPr>
          <w:rFonts w:ascii="Times New Roman" w:eastAsia="Times New Roman" w:hAnsi="Times New Roman" w:cs="Times New Roman"/>
          <w:sz w:val="8"/>
          <w:szCs w:val="8"/>
          <w:lang w:val="en-GB"/>
        </w:rPr>
      </w:pPr>
    </w:p>
    <w:p w14:paraId="21D5B440" w14:textId="77777777" w:rsidR="000C2B80" w:rsidRPr="000E0E62" w:rsidRDefault="000C2B80" w:rsidP="000C2B80">
      <w:pPr>
        <w:spacing w:after="0"/>
        <w:rPr>
          <w:rFonts w:ascii="Times New Roman" w:eastAsia="Times New Roman" w:hAnsi="Times New Roman" w:cs="Times New Roman"/>
          <w:color w:val="000000" w:themeColor="text1"/>
          <w:lang w:val="en-GB"/>
        </w:rPr>
      </w:pPr>
      <w:r w:rsidRPr="000E0E62">
        <w:rPr>
          <w:rFonts w:ascii="Times New Roman" w:hAnsi="Times New Roman" w:cs="Times New Roman"/>
          <w:bCs w:val="0"/>
          <w:i/>
          <w:iCs/>
          <w:color w:val="000000" w:themeColor="text1"/>
          <w:vertAlign w:val="superscript"/>
        </w:rPr>
        <w:t xml:space="preserve">1 – </w:t>
      </w:r>
      <w:r w:rsidRPr="000E0E62">
        <w:rPr>
          <w:rFonts w:ascii="Times New Roman" w:hAnsi="Times New Roman" w:cs="Times New Roman"/>
          <w:bCs w:val="0"/>
          <w:i/>
          <w:iCs/>
          <w:color w:val="000000" w:themeColor="text1"/>
        </w:rPr>
        <w:t>Pildoma tuo atveju, kai Nuomos sąlygose nurodyta, jog Dalyvis paraiškoje gali nurodyti pageidaujamas išsinuomoti patalpas/pastatus</w:t>
      </w:r>
      <w:r>
        <w:rPr>
          <w:rFonts w:ascii="Times New Roman" w:hAnsi="Times New Roman" w:cs="Times New Roman"/>
          <w:bCs w:val="0"/>
          <w:i/>
          <w:iCs/>
          <w:color w:val="000000" w:themeColor="text1"/>
        </w:rPr>
        <w:t>.</w:t>
      </w:r>
    </w:p>
    <w:p w14:paraId="689A9150" w14:textId="2759A76F" w:rsidR="000C2B80" w:rsidRPr="000E0E62" w:rsidRDefault="000C2B80" w:rsidP="00FC3CEC">
      <w:pPr>
        <w:spacing w:after="0"/>
        <w:rPr>
          <w:rFonts w:ascii="Times New Roman" w:hAnsi="Times New Roman" w:cs="Times New Roman"/>
          <w:i/>
          <w:iCs/>
          <w:color w:val="000000" w:themeColor="text1"/>
        </w:rPr>
      </w:pPr>
      <w:r w:rsidRPr="000E0E62">
        <w:rPr>
          <w:rFonts w:ascii="Times New Roman" w:hAnsi="Times New Roman" w:cs="Times New Roman"/>
          <w:i/>
          <w:iCs/>
          <w:color w:val="000000" w:themeColor="text1"/>
          <w:vertAlign w:val="superscript"/>
        </w:rPr>
        <w:t>2</w:t>
      </w:r>
      <w:r w:rsidRPr="000E0E62">
        <w:rPr>
          <w:rFonts w:ascii="Times New Roman" w:hAnsi="Times New Roman" w:cs="Times New Roman"/>
          <w:i/>
          <w:iCs/>
          <w:color w:val="000000" w:themeColor="text1"/>
        </w:rPr>
        <w:t xml:space="preserve"> – </w:t>
      </w:r>
      <w:r w:rsidRPr="00FC3CEC">
        <w:rPr>
          <w:rFonts w:ascii="Times New Roman" w:hAnsi="Times New Roman" w:cs="Times New Roman"/>
          <w:i/>
          <w:iCs/>
          <w:color w:val="000000" w:themeColor="text1"/>
        </w:rPr>
        <w:t>Siūlomą nuompinigių dydį Eur/kv. m./mėn. su PVM nurodo</w:t>
      </w:r>
      <w:r w:rsidR="00FC3CEC" w:rsidRPr="00FC3CEC">
        <w:rPr>
          <w:rFonts w:ascii="Times New Roman" w:hAnsi="Times New Roman" w:cs="Times New Roman"/>
          <w:i/>
          <w:iCs/>
          <w:color w:val="000000" w:themeColor="text1"/>
        </w:rPr>
        <w:t xml:space="preserve"> </w:t>
      </w:r>
      <w:r w:rsidRPr="00FC3CEC">
        <w:rPr>
          <w:rFonts w:ascii="Times New Roman" w:hAnsi="Times New Roman" w:cs="Times New Roman"/>
          <w:i/>
          <w:iCs/>
          <w:color w:val="000000" w:themeColor="text1"/>
        </w:rPr>
        <w:t>tie Dalyviai, kurie yra registruoti PVM mokėtojais</w:t>
      </w:r>
      <w:r w:rsidR="00FC3CEC" w:rsidRPr="00FC3CEC">
        <w:rPr>
          <w:rFonts w:ascii="Times New Roman" w:hAnsi="Times New Roman" w:cs="Times New Roman"/>
          <w:i/>
          <w:iCs/>
          <w:color w:val="000000" w:themeColor="text1"/>
        </w:rPr>
        <w:t xml:space="preserve"> </w:t>
      </w:r>
      <w:r w:rsidR="00FC3CEC" w:rsidRPr="00FC3CEC">
        <w:rPr>
          <w:rFonts w:ascii="Times New Roman" w:hAnsi="Times New Roman"/>
          <w:i/>
          <w:iCs/>
        </w:rPr>
        <w:t>ar nuomojamos patalpos, kurių nuoma apmokestinama PVM pagal Lietuvos Respublikos Pridėtinės vertės mokesčio 31 straipsnį</w:t>
      </w:r>
      <w:r w:rsidRPr="00FC3CEC">
        <w:rPr>
          <w:rFonts w:ascii="Times New Roman" w:hAnsi="Times New Roman" w:cs="Times New Roman"/>
          <w:i/>
          <w:iCs/>
          <w:color w:val="000000" w:themeColor="text1"/>
        </w:rPr>
        <w:t>;</w:t>
      </w:r>
    </w:p>
    <w:p w14:paraId="117E99CA" w14:textId="7842E2D1" w:rsidR="000C2B80" w:rsidRPr="00FC3CEC" w:rsidRDefault="000C2B80" w:rsidP="00FC3CEC">
      <w:pPr>
        <w:spacing w:after="0"/>
        <w:ind w:left="360"/>
        <w:rPr>
          <w:rFonts w:ascii="Arial" w:eastAsiaTheme="minorEastAsia" w:hAnsi="Arial" w:cs="Arial"/>
          <w:color w:val="000000" w:themeColor="text1"/>
          <w:lang w:eastAsia="lt-LT"/>
        </w:rPr>
      </w:pPr>
    </w:p>
    <w:p w14:paraId="40DE9B6C" w14:textId="7CFEF18E" w:rsidR="000C2B80" w:rsidRPr="000E0E62" w:rsidRDefault="000C2B80" w:rsidP="000C2B80">
      <w:pPr>
        <w:numPr>
          <w:ilvl w:val="3"/>
          <w:numId w:val="6"/>
        </w:numPr>
        <w:spacing w:after="0"/>
        <w:ind w:left="567" w:hanging="567"/>
        <w:rPr>
          <w:rFonts w:ascii="Times New Roman" w:hAnsi="Times New Roman" w:cs="Times New Roman"/>
          <w:color w:val="000000" w:themeColor="text1"/>
          <w:sz w:val="24"/>
          <w:szCs w:val="24"/>
        </w:rPr>
      </w:pPr>
      <w:r w:rsidRPr="0017477F">
        <w:rPr>
          <w:rFonts w:ascii="Times New Roman" w:hAnsi="Times New Roman" w:cs="Times New Roman"/>
          <w:color w:val="000000" w:themeColor="text1"/>
          <w:sz w:val="24"/>
          <w:szCs w:val="24"/>
        </w:rPr>
        <w:t>Nuomo</w:t>
      </w:r>
      <w:r w:rsidRPr="00F91882">
        <w:rPr>
          <w:rFonts w:ascii="Times New Roman" w:hAnsi="Times New Roman" w:cs="Times New Roman"/>
          <w:color w:val="000000" w:themeColor="text1"/>
          <w:sz w:val="24"/>
          <w:szCs w:val="24"/>
        </w:rPr>
        <w:t>s objektą</w:t>
      </w:r>
      <w:r>
        <w:rPr>
          <w:rFonts w:ascii="Times New Roman" w:hAnsi="Times New Roman" w:cs="Times New Roman"/>
          <w:color w:val="000000" w:themeColor="text1"/>
          <w:sz w:val="24"/>
          <w:szCs w:val="24"/>
        </w:rPr>
        <w:t xml:space="preserve"> naudosiu</w:t>
      </w:r>
      <w:r w:rsidR="00D421CE">
        <w:rPr>
          <w:rFonts w:ascii="Times New Roman" w:hAnsi="Times New Roman" w:cs="Times New Roman"/>
          <w:color w:val="000000" w:themeColor="text1"/>
          <w:sz w:val="24"/>
          <w:szCs w:val="24"/>
        </w:rPr>
        <w:t xml:space="preserve"> </w:t>
      </w:r>
      <w:r w:rsidRPr="00B952FC">
        <w:rPr>
          <w:rFonts w:ascii="Times New Roman" w:hAnsi="Times New Roman" w:cs="Times New Roman"/>
          <w:color w:val="000000" w:themeColor="text1"/>
          <w:sz w:val="24"/>
          <w:szCs w:val="24"/>
        </w:rPr>
        <w:t>_______________________________________________</w:t>
      </w:r>
      <w:r w:rsidRPr="000E0E62">
        <w:rPr>
          <w:rFonts w:ascii="Times New Roman" w:hAnsi="Times New Roman" w:cs="Times New Roman"/>
          <w:color w:val="000000" w:themeColor="text1"/>
          <w:sz w:val="24"/>
          <w:szCs w:val="24"/>
        </w:rPr>
        <w:t>.</w:t>
      </w:r>
    </w:p>
    <w:p w14:paraId="36FD4B30" w14:textId="7A93E9C4" w:rsidR="000C2B80" w:rsidRDefault="00175EF9" w:rsidP="000C2B80">
      <w:pPr>
        <w:spacing w:after="0"/>
        <w:ind w:firstLine="709"/>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u w:val="single"/>
        </w:rPr>
        <w:t xml:space="preserve">                                                          </w:t>
      </w:r>
      <w:r w:rsidR="00D421CE">
        <w:rPr>
          <w:rFonts w:ascii="Times New Roman" w:hAnsi="Times New Roman" w:cs="Times New Roman"/>
          <w:color w:val="000000" w:themeColor="text1"/>
          <w:sz w:val="20"/>
          <w:szCs w:val="20"/>
          <w:u w:val="single"/>
        </w:rPr>
        <w:t xml:space="preserve"> </w:t>
      </w:r>
      <w:r w:rsidR="000C2B80" w:rsidRPr="000E0E62">
        <w:rPr>
          <w:rFonts w:ascii="Times New Roman" w:hAnsi="Times New Roman" w:cs="Times New Roman"/>
          <w:color w:val="000000" w:themeColor="text1"/>
          <w:sz w:val="20"/>
          <w:szCs w:val="20"/>
        </w:rPr>
        <w:t>(įrašyti kokiam tikslui bus naudojamas nuomojamas turtas)</w:t>
      </w:r>
    </w:p>
    <w:p w14:paraId="2E3A38D2" w14:textId="77777777" w:rsidR="000C2B80" w:rsidRPr="0017477F" w:rsidRDefault="000C2B80" w:rsidP="000C2B80">
      <w:pPr>
        <w:spacing w:after="0"/>
        <w:ind w:firstLine="709"/>
        <w:rPr>
          <w:rFonts w:ascii="Times New Roman" w:hAnsi="Times New Roman" w:cs="Times New Roman"/>
          <w:color w:val="000000" w:themeColor="text1"/>
          <w:sz w:val="24"/>
          <w:szCs w:val="24"/>
        </w:rPr>
      </w:pPr>
    </w:p>
    <w:p w14:paraId="0AA2959A" w14:textId="3A527793" w:rsidR="000C2B80" w:rsidRPr="000E0E62" w:rsidRDefault="000C2B80" w:rsidP="000C2B80">
      <w:pPr>
        <w:numPr>
          <w:ilvl w:val="3"/>
          <w:numId w:val="6"/>
        </w:numPr>
        <w:spacing w:after="0"/>
        <w:ind w:left="567" w:hanging="567"/>
        <w:rPr>
          <w:rFonts w:ascii="Times New Roman" w:hAnsi="Times New Roman" w:cs="Times New Roman"/>
          <w:color w:val="000000" w:themeColor="text1"/>
          <w:sz w:val="24"/>
          <w:szCs w:val="24"/>
        </w:rPr>
      </w:pPr>
      <w:r w:rsidRPr="000E0E62">
        <w:rPr>
          <w:rFonts w:ascii="Times New Roman" w:hAnsi="Times New Roman" w:cs="Times New Roman"/>
          <w:color w:val="000000" w:themeColor="text1"/>
          <w:sz w:val="24"/>
          <w:szCs w:val="24"/>
        </w:rPr>
        <w:t>Patvirtintu, kad 20</w:t>
      </w:r>
      <w:r w:rsidR="00D421CE" w:rsidRPr="00D23CE5">
        <w:rPr>
          <w:rFonts w:ascii="Times New Roman" w:hAnsi="Times New Roman" w:cs="Times New Roman"/>
          <w:color w:val="000000" w:themeColor="text1"/>
          <w:sz w:val="24"/>
          <w:szCs w:val="24"/>
          <w:u w:val="single"/>
        </w:rPr>
        <w:t xml:space="preserve">            </w:t>
      </w:r>
      <w:r w:rsidRPr="000E0E62">
        <w:rPr>
          <w:rFonts w:ascii="Times New Roman" w:hAnsi="Times New Roman" w:cs="Times New Roman"/>
          <w:color w:val="000000" w:themeColor="text1"/>
          <w:sz w:val="24"/>
          <w:szCs w:val="24"/>
        </w:rPr>
        <w:t>m</w:t>
      </w:r>
      <w:r w:rsidR="00C75C43">
        <w:rPr>
          <w:rFonts w:ascii="Times New Roman" w:hAnsi="Times New Roman" w:cs="Times New Roman"/>
          <w:color w:val="000000" w:themeColor="text1"/>
          <w:sz w:val="24"/>
          <w:szCs w:val="24"/>
        </w:rPr>
        <w:t>.</w:t>
      </w:r>
      <w:r w:rsidR="00C75C43">
        <w:rPr>
          <w:rFonts w:ascii="Times New Roman" w:hAnsi="Times New Roman" w:cs="Times New Roman"/>
          <w:color w:val="000000" w:themeColor="text1"/>
          <w:sz w:val="24"/>
          <w:szCs w:val="24"/>
          <w:u w:val="single"/>
        </w:rPr>
        <w:t xml:space="preserve">                                   </w:t>
      </w:r>
      <w:r w:rsidRPr="000E0E62">
        <w:rPr>
          <w:rFonts w:ascii="Times New Roman" w:hAnsi="Times New Roman" w:cs="Times New Roman"/>
          <w:color w:val="000000" w:themeColor="text1"/>
          <w:sz w:val="24"/>
          <w:szCs w:val="24"/>
        </w:rPr>
        <w:t xml:space="preserve">d. įmokėjau </w:t>
      </w:r>
      <w:r w:rsidR="00C75C43">
        <w:rPr>
          <w:rFonts w:ascii="Times New Roman" w:hAnsi="Times New Roman" w:cs="Times New Roman"/>
          <w:color w:val="000000" w:themeColor="text1"/>
          <w:sz w:val="24"/>
          <w:szCs w:val="24"/>
          <w:u w:val="single"/>
        </w:rPr>
        <w:t xml:space="preserve">                           </w:t>
      </w:r>
      <w:r w:rsidR="00C75C43" w:rsidRPr="00C75C43">
        <w:rPr>
          <w:rFonts w:ascii="Times New Roman" w:hAnsi="Times New Roman" w:cs="Times New Roman"/>
          <w:color w:val="000000" w:themeColor="text1"/>
          <w:sz w:val="24"/>
          <w:szCs w:val="24"/>
        </w:rPr>
        <w:t>E</w:t>
      </w:r>
      <w:r w:rsidRPr="000E0E62">
        <w:rPr>
          <w:rFonts w:ascii="Times New Roman" w:hAnsi="Times New Roman" w:cs="Times New Roman"/>
          <w:color w:val="000000" w:themeColor="text1"/>
          <w:sz w:val="24"/>
          <w:szCs w:val="24"/>
        </w:rPr>
        <w:t>ur pradinį įnašą.</w:t>
      </w:r>
    </w:p>
    <w:p w14:paraId="1A51E919" w14:textId="5F7DB91B" w:rsidR="000C2B80" w:rsidRDefault="000C2B80" w:rsidP="000C2B80">
      <w:pPr>
        <w:pStyle w:val="ListParagraph"/>
        <w:spacing w:after="0"/>
        <w:ind w:left="567"/>
        <w:rPr>
          <w:rFonts w:ascii="Times New Roman" w:hAnsi="Times New Roman" w:cs="Times New Roman"/>
          <w:i/>
          <w:iCs/>
          <w:color w:val="000000" w:themeColor="text1"/>
        </w:rPr>
      </w:pPr>
      <w:r w:rsidRPr="000E0E62">
        <w:rPr>
          <w:rFonts w:ascii="Times New Roman" w:hAnsi="Times New Roman" w:cs="Times New Roman"/>
          <w:i/>
          <w:iCs/>
          <w:color w:val="000000" w:themeColor="text1"/>
        </w:rPr>
        <w:t>Pradinį įnašą su PVM moka tie Dalyviai, kurie yra registruoti PVM mokėtojais</w:t>
      </w:r>
      <w:r w:rsidR="00FC3CEC">
        <w:rPr>
          <w:rFonts w:ascii="Times New Roman" w:hAnsi="Times New Roman" w:cs="Times New Roman"/>
          <w:i/>
          <w:iCs/>
          <w:color w:val="000000" w:themeColor="text1"/>
        </w:rPr>
        <w:t>.</w:t>
      </w:r>
    </w:p>
    <w:p w14:paraId="75331EB1" w14:textId="77777777" w:rsidR="00FC3CEC" w:rsidRPr="000E0E62" w:rsidRDefault="00FC3CEC" w:rsidP="000C2B80">
      <w:pPr>
        <w:pStyle w:val="ListParagraph"/>
        <w:spacing w:after="0"/>
        <w:ind w:left="567"/>
        <w:rPr>
          <w:rFonts w:ascii="Times New Roman" w:hAnsi="Times New Roman" w:cs="Times New Roman"/>
          <w:i/>
          <w:iCs/>
          <w:color w:val="000000" w:themeColor="text1"/>
        </w:rPr>
      </w:pPr>
    </w:p>
    <w:p w14:paraId="452D5CFE" w14:textId="4078EA54" w:rsidR="00FC3CEC" w:rsidRPr="000E0E62" w:rsidRDefault="00FC3CEC" w:rsidP="00FC3CEC">
      <w:pPr>
        <w:numPr>
          <w:ilvl w:val="3"/>
          <w:numId w:val="6"/>
        </w:numPr>
        <w:spacing w:after="0"/>
        <w:ind w:left="567" w:hanging="567"/>
        <w:rPr>
          <w:rFonts w:ascii="Times New Roman" w:hAnsi="Times New Roman" w:cs="Times New Roman"/>
          <w:color w:val="000000" w:themeColor="text1"/>
          <w:sz w:val="24"/>
          <w:szCs w:val="24"/>
        </w:rPr>
      </w:pPr>
      <w:r w:rsidRPr="000E0E62">
        <w:rPr>
          <w:rFonts w:ascii="Times New Roman" w:hAnsi="Times New Roman" w:cs="Times New Roman"/>
          <w:color w:val="000000" w:themeColor="text1"/>
          <w:sz w:val="24"/>
          <w:szCs w:val="24"/>
        </w:rPr>
        <w:t>Patvirtintu, kad 20</w:t>
      </w:r>
      <w:r w:rsidRPr="00D23CE5">
        <w:rPr>
          <w:rFonts w:ascii="Times New Roman" w:hAnsi="Times New Roman" w:cs="Times New Roman"/>
          <w:color w:val="000000" w:themeColor="text1"/>
          <w:sz w:val="24"/>
          <w:szCs w:val="24"/>
          <w:u w:val="single"/>
        </w:rPr>
        <w:t xml:space="preserve">            </w:t>
      </w:r>
      <w:r w:rsidRPr="000E0E62">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u w:val="single"/>
        </w:rPr>
        <w:t xml:space="preserve">                                   </w:t>
      </w:r>
      <w:r w:rsidRPr="000E0E62">
        <w:rPr>
          <w:rFonts w:ascii="Times New Roman" w:hAnsi="Times New Roman" w:cs="Times New Roman"/>
          <w:color w:val="000000" w:themeColor="text1"/>
          <w:sz w:val="24"/>
          <w:szCs w:val="24"/>
        </w:rPr>
        <w:t xml:space="preserve">d. įmokėjau </w:t>
      </w:r>
      <w:r>
        <w:rPr>
          <w:rFonts w:ascii="Times New Roman" w:hAnsi="Times New Roman" w:cs="Times New Roman"/>
          <w:color w:val="000000" w:themeColor="text1"/>
          <w:sz w:val="24"/>
          <w:szCs w:val="24"/>
          <w:u w:val="single"/>
        </w:rPr>
        <w:t xml:space="preserve">                           </w:t>
      </w:r>
      <w:r w:rsidRPr="00C75C43">
        <w:rPr>
          <w:rFonts w:ascii="Times New Roman" w:hAnsi="Times New Roman" w:cs="Times New Roman"/>
          <w:color w:val="000000" w:themeColor="text1"/>
          <w:sz w:val="24"/>
          <w:szCs w:val="24"/>
        </w:rPr>
        <w:t>E</w:t>
      </w:r>
      <w:r w:rsidRPr="000E0E62">
        <w:rPr>
          <w:rFonts w:ascii="Times New Roman" w:hAnsi="Times New Roman" w:cs="Times New Roman"/>
          <w:color w:val="000000" w:themeColor="text1"/>
          <w:sz w:val="24"/>
          <w:szCs w:val="24"/>
        </w:rPr>
        <w:t xml:space="preserve">ur </w:t>
      </w:r>
      <w:r>
        <w:rPr>
          <w:rFonts w:ascii="Times New Roman" w:hAnsi="Times New Roman" w:cs="Times New Roman"/>
          <w:color w:val="000000" w:themeColor="text1"/>
          <w:sz w:val="24"/>
          <w:szCs w:val="24"/>
        </w:rPr>
        <w:t>depozitą</w:t>
      </w:r>
      <w:r w:rsidRPr="000E0E62">
        <w:rPr>
          <w:rFonts w:ascii="Times New Roman" w:hAnsi="Times New Roman" w:cs="Times New Roman"/>
          <w:color w:val="000000" w:themeColor="text1"/>
          <w:sz w:val="24"/>
          <w:szCs w:val="24"/>
        </w:rPr>
        <w:t>.</w:t>
      </w:r>
    </w:p>
    <w:p w14:paraId="78555D4D" w14:textId="4A6BDF13" w:rsidR="00FC3CEC" w:rsidRPr="00FC3CEC" w:rsidRDefault="00FC3CEC" w:rsidP="00FC3CEC">
      <w:pPr>
        <w:pStyle w:val="ListParagraph"/>
        <w:spacing w:after="0"/>
        <w:ind w:left="567"/>
        <w:rPr>
          <w:rFonts w:ascii="Times New Roman" w:hAnsi="Times New Roman" w:cs="Times New Roman"/>
          <w:i/>
          <w:iCs/>
          <w:color w:val="auto"/>
        </w:rPr>
      </w:pPr>
      <w:r w:rsidRPr="00FC3CEC">
        <w:rPr>
          <w:rFonts w:ascii="Times New Roman" w:hAnsi="Times New Roman" w:cs="Times New Roman"/>
          <w:i/>
          <w:iCs/>
          <w:color w:val="auto"/>
        </w:rPr>
        <w:t xml:space="preserve">Depozitą su PVM moka tie Dalyviai, kurie yra registruoti PVM mokėtojais </w:t>
      </w:r>
      <w:r w:rsidRPr="00FC3CEC">
        <w:rPr>
          <w:rFonts w:ascii="Times New Roman" w:hAnsi="Times New Roman"/>
          <w:i/>
          <w:iCs/>
          <w:color w:val="auto"/>
        </w:rPr>
        <w:t>ar nuomojamos patalpos, kurių nuoma apmokestinama PVM pagal Lietuvos Respublikos Pridėtinės vertės mokesčio 31 straipsnį.</w:t>
      </w:r>
    </w:p>
    <w:p w14:paraId="3D0F4BAA" w14:textId="0ED69F43" w:rsidR="00282B07" w:rsidRDefault="00282B07" w:rsidP="000C2B80">
      <w:pPr>
        <w:pStyle w:val="ListParagraph"/>
        <w:spacing w:after="0"/>
        <w:ind w:left="567"/>
        <w:rPr>
          <w:rFonts w:ascii="Times New Roman" w:hAnsi="Times New Roman" w:cs="Times New Roman"/>
          <w:color w:val="000000" w:themeColor="text1"/>
          <w:sz w:val="24"/>
          <w:szCs w:val="24"/>
        </w:rPr>
      </w:pPr>
    </w:p>
    <w:p w14:paraId="0F691254" w14:textId="2B42255D" w:rsidR="00D23CE5" w:rsidRPr="007877AE" w:rsidRDefault="000C2B80" w:rsidP="00D23CE5">
      <w:pPr>
        <w:numPr>
          <w:ilvl w:val="3"/>
          <w:numId w:val="6"/>
        </w:numPr>
        <w:spacing w:after="0"/>
        <w:ind w:left="567" w:hanging="567"/>
        <w:rPr>
          <w:rFonts w:ascii="Times New Roman" w:hAnsi="Times New Roman" w:cs="Times New Roman"/>
          <w:color w:val="000000" w:themeColor="text1"/>
          <w:sz w:val="24"/>
          <w:szCs w:val="24"/>
          <w:u w:val="single"/>
        </w:rPr>
      </w:pPr>
      <w:r w:rsidRPr="007877AE">
        <w:rPr>
          <w:rFonts w:ascii="Times New Roman" w:hAnsi="Times New Roman" w:cs="Times New Roman"/>
          <w:color w:val="000000" w:themeColor="text1"/>
          <w:sz w:val="24"/>
          <w:szCs w:val="24"/>
        </w:rPr>
        <w:t xml:space="preserve">Jeigu nelaimėsiu viešo valstybės turto nuomos konkurso, mano įmokėtą pradinį įnašą </w:t>
      </w:r>
      <w:r w:rsidR="00FC3CEC">
        <w:rPr>
          <w:rFonts w:ascii="Times New Roman" w:hAnsi="Times New Roman" w:cs="Times New Roman"/>
          <w:color w:val="000000" w:themeColor="text1"/>
          <w:sz w:val="24"/>
          <w:szCs w:val="24"/>
        </w:rPr>
        <w:t xml:space="preserve">ir depozitą </w:t>
      </w:r>
      <w:r w:rsidRPr="007877AE">
        <w:rPr>
          <w:rFonts w:ascii="Times New Roman" w:hAnsi="Times New Roman" w:cs="Times New Roman"/>
          <w:color w:val="000000" w:themeColor="text1"/>
          <w:sz w:val="24"/>
          <w:szCs w:val="24"/>
        </w:rPr>
        <w:t>prašau grąžinti į sąskaitą Nr</w:t>
      </w:r>
      <w:r w:rsidR="00C43339" w:rsidRPr="007877AE">
        <w:rPr>
          <w:rFonts w:ascii="Times New Roman" w:hAnsi="Times New Roman" w:cs="Times New Roman"/>
          <w:color w:val="000000" w:themeColor="text1"/>
          <w:sz w:val="24"/>
          <w:szCs w:val="24"/>
        </w:rPr>
        <w:t xml:space="preserve">. </w:t>
      </w:r>
      <w:r w:rsidR="0021568E" w:rsidRPr="0021568E">
        <w:rPr>
          <w:rFonts w:ascii="Times New Roman" w:hAnsi="Times New Roman" w:cs="Times New Roman"/>
          <w:color w:val="000000" w:themeColor="text1"/>
          <w:sz w:val="24"/>
          <w:szCs w:val="24"/>
          <w:u w:val="single"/>
        </w:rPr>
        <w:t xml:space="preserve">           </w:t>
      </w:r>
      <w:r w:rsidR="0021568E">
        <w:rPr>
          <w:rFonts w:ascii="Times New Roman" w:hAnsi="Times New Roman" w:cs="Times New Roman"/>
          <w:color w:val="000000" w:themeColor="text1"/>
          <w:sz w:val="24"/>
          <w:szCs w:val="24"/>
          <w:u w:val="single"/>
        </w:rPr>
        <w:t xml:space="preserve">            </w:t>
      </w:r>
      <w:r w:rsidR="006C0F5C">
        <w:rPr>
          <w:rFonts w:ascii="Times New Roman" w:hAnsi="Times New Roman" w:cs="Times New Roman"/>
          <w:color w:val="000000" w:themeColor="text1"/>
          <w:sz w:val="24"/>
          <w:szCs w:val="24"/>
          <w:u w:val="single"/>
        </w:rPr>
        <w:t xml:space="preserve">  </w:t>
      </w:r>
      <w:r w:rsidR="0021568E" w:rsidRPr="0021568E">
        <w:rPr>
          <w:rFonts w:ascii="Times New Roman" w:hAnsi="Times New Roman" w:cs="Times New Roman"/>
          <w:color w:val="000000" w:themeColor="text1"/>
          <w:sz w:val="24"/>
          <w:szCs w:val="24"/>
          <w:u w:val="single"/>
        </w:rPr>
        <w:t xml:space="preserve">       </w:t>
      </w:r>
      <w:r w:rsidR="005D2790">
        <w:rPr>
          <w:rFonts w:ascii="Times New Roman" w:hAnsi="Times New Roman" w:cs="Times New Roman"/>
          <w:color w:val="000000" w:themeColor="text1"/>
          <w:sz w:val="24"/>
          <w:szCs w:val="24"/>
          <w:u w:val="single"/>
        </w:rPr>
        <w:t xml:space="preserve">        </w:t>
      </w:r>
      <w:r w:rsidR="0021568E" w:rsidRPr="0021568E">
        <w:rPr>
          <w:rFonts w:ascii="Times New Roman" w:hAnsi="Times New Roman" w:cs="Times New Roman"/>
          <w:color w:val="000000" w:themeColor="text1"/>
          <w:sz w:val="24"/>
          <w:szCs w:val="24"/>
          <w:u w:val="single"/>
        </w:rPr>
        <w:t xml:space="preserve">                  </w:t>
      </w:r>
      <w:r w:rsidR="0021568E">
        <w:rPr>
          <w:rFonts w:ascii="Times New Roman" w:hAnsi="Times New Roman" w:cs="Times New Roman"/>
          <w:color w:val="000000" w:themeColor="text1"/>
          <w:sz w:val="24"/>
          <w:szCs w:val="24"/>
        </w:rPr>
        <w:t>.</w:t>
      </w:r>
    </w:p>
    <w:p w14:paraId="5172250E" w14:textId="77777777" w:rsidR="007877AE" w:rsidRPr="007877AE" w:rsidRDefault="007877AE" w:rsidP="007877AE">
      <w:pPr>
        <w:spacing w:after="0"/>
        <w:ind w:left="567"/>
        <w:rPr>
          <w:rFonts w:ascii="Times New Roman" w:hAnsi="Times New Roman" w:cs="Times New Roman"/>
          <w:color w:val="000000" w:themeColor="text1"/>
          <w:sz w:val="24"/>
          <w:szCs w:val="24"/>
          <w:u w:val="single"/>
        </w:rPr>
      </w:pPr>
    </w:p>
    <w:p w14:paraId="30DE1531" w14:textId="23A023D9" w:rsidR="000C2B80" w:rsidRDefault="000C2B80" w:rsidP="00FC3CEC">
      <w:pPr>
        <w:numPr>
          <w:ilvl w:val="3"/>
          <w:numId w:val="6"/>
        </w:numPr>
        <w:ind w:left="567" w:hanging="567"/>
        <w:rPr>
          <w:rFonts w:ascii="Times New Roman" w:hAnsi="Times New Roman" w:cs="Times New Roman"/>
          <w:color w:val="000000" w:themeColor="text1"/>
          <w:sz w:val="24"/>
          <w:szCs w:val="24"/>
        </w:rPr>
      </w:pPr>
      <w:r w:rsidRPr="00534924">
        <w:rPr>
          <w:rFonts w:ascii="Times New Roman" w:hAnsi="Times New Roman" w:cs="Times New Roman"/>
          <w:color w:val="000000" w:themeColor="text1"/>
          <w:sz w:val="24"/>
          <w:szCs w:val="24"/>
        </w:rPr>
        <w:t>Patvirtinu, kad esu susipažinęs su Valstybės ilgalaikio materialiojo turto viešojo nuomos konkurso ir nuomos ne konkurso būdu organizavimo tvarkos aprašu, patvirtintu Lietuvos Respublikos Vyriausybės 2001 m. gruodžio 14 d. nutarimu Nr. 1524 (su vėlesniais pakeitimais).</w:t>
      </w:r>
    </w:p>
    <w:p w14:paraId="6E813C2E" w14:textId="74B22431" w:rsidR="000C2B80" w:rsidRPr="00AE154B" w:rsidRDefault="000C2B80" w:rsidP="00FC3CEC">
      <w:pPr>
        <w:numPr>
          <w:ilvl w:val="3"/>
          <w:numId w:val="6"/>
        </w:numPr>
        <w:spacing w:before="240"/>
        <w:ind w:left="567" w:hanging="567"/>
        <w:rPr>
          <w:rFonts w:ascii="Times New Roman" w:hAnsi="Times New Roman" w:cs="Times New Roman"/>
          <w:color w:val="000000" w:themeColor="text1"/>
          <w:sz w:val="24"/>
          <w:szCs w:val="24"/>
        </w:rPr>
      </w:pPr>
      <w:r w:rsidRPr="00534924">
        <w:rPr>
          <w:rFonts w:ascii="Times New Roman" w:hAnsi="Times New Roman" w:cs="Times New Roman"/>
          <w:color w:val="000000" w:themeColor="text1"/>
          <w:sz w:val="24"/>
          <w:szCs w:val="24"/>
        </w:rPr>
        <w:lastRenderedPageBreak/>
        <w:t xml:space="preserve">Patvirtinu, kad esu susipažinęs ir sutinku su </w:t>
      </w:r>
      <w:r w:rsidR="00FC3CEC">
        <w:rPr>
          <w:rFonts w:ascii="Times New Roman" w:hAnsi="Times New Roman" w:cs="Times New Roman"/>
          <w:color w:val="000000" w:themeColor="text1"/>
          <w:sz w:val="24"/>
          <w:szCs w:val="24"/>
        </w:rPr>
        <w:t>VšĮ</w:t>
      </w:r>
      <w:r w:rsidRPr="00534924">
        <w:rPr>
          <w:rFonts w:ascii="Times New Roman" w:hAnsi="Times New Roman" w:cs="Times New Roman"/>
          <w:color w:val="000000" w:themeColor="text1"/>
          <w:sz w:val="24"/>
          <w:szCs w:val="24"/>
        </w:rPr>
        <w:t xml:space="preserve"> </w:t>
      </w:r>
      <w:r w:rsidR="00FC3CEC">
        <w:rPr>
          <w:rFonts w:ascii="Times New Roman" w:hAnsi="Times New Roman" w:cs="Times New Roman"/>
          <w:color w:val="000000" w:themeColor="text1"/>
          <w:sz w:val="24"/>
          <w:szCs w:val="24"/>
        </w:rPr>
        <w:t>Vilniaus universiteto</w:t>
      </w:r>
      <w:r w:rsidRPr="00534924">
        <w:rPr>
          <w:rFonts w:ascii="Times New Roman" w:hAnsi="Times New Roman" w:cs="Times New Roman"/>
          <w:color w:val="000000" w:themeColor="text1"/>
          <w:sz w:val="24"/>
          <w:szCs w:val="24"/>
        </w:rPr>
        <w:t xml:space="preserve"> vykdomo Valstybės ilgalaikio </w:t>
      </w:r>
      <w:r w:rsidRPr="00AE154B">
        <w:rPr>
          <w:rFonts w:ascii="Times New Roman" w:hAnsi="Times New Roman" w:cs="Times New Roman"/>
          <w:color w:val="000000" w:themeColor="text1"/>
          <w:sz w:val="24"/>
          <w:szCs w:val="24"/>
        </w:rPr>
        <w:t>materialiojo turto viešojo nuomos konkurso sąlygomis bei Nuomos sutarties projektu.</w:t>
      </w:r>
    </w:p>
    <w:p w14:paraId="74B8783F" w14:textId="77777777" w:rsidR="00BE3951" w:rsidRPr="00AE154B" w:rsidRDefault="00BE3951" w:rsidP="00BE3951">
      <w:pPr>
        <w:pStyle w:val="ListParagraph"/>
        <w:rPr>
          <w:rFonts w:ascii="Times New Roman" w:hAnsi="Times New Roman" w:cs="Times New Roman"/>
          <w:color w:val="000000" w:themeColor="text1"/>
          <w:sz w:val="24"/>
          <w:szCs w:val="24"/>
        </w:rPr>
      </w:pPr>
    </w:p>
    <w:p w14:paraId="321D0B24" w14:textId="4218C6E1" w:rsidR="00BE3951" w:rsidRPr="00AE154B" w:rsidRDefault="00BE3951" w:rsidP="00BE3951">
      <w:pPr>
        <w:numPr>
          <w:ilvl w:val="3"/>
          <w:numId w:val="6"/>
        </w:numPr>
        <w:tabs>
          <w:tab w:val="clear" w:pos="2880"/>
        </w:tabs>
        <w:spacing w:after="0"/>
        <w:ind w:left="567" w:hanging="567"/>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 xml:space="preserve">Tuo atveju, jei laimėsiu valstybės turto viešąjį nuomos konkursą, </w:t>
      </w:r>
      <w:r w:rsidR="0042545B" w:rsidRPr="00AE154B">
        <w:rPr>
          <w:rFonts w:ascii="Times New Roman" w:hAnsi="Times New Roman" w:cs="Times New Roman"/>
          <w:color w:val="000000" w:themeColor="text1"/>
          <w:sz w:val="24"/>
          <w:szCs w:val="24"/>
        </w:rPr>
        <w:t xml:space="preserve">mano </w:t>
      </w:r>
      <w:r w:rsidRPr="00AE154B">
        <w:rPr>
          <w:rFonts w:ascii="Times New Roman" w:hAnsi="Times New Roman" w:cs="Times New Roman"/>
          <w:color w:val="000000" w:themeColor="text1"/>
          <w:sz w:val="24"/>
          <w:szCs w:val="24"/>
        </w:rPr>
        <w:t>rekvizitai</w:t>
      </w:r>
      <w:r w:rsidR="00B361FF" w:rsidRPr="00AE154B">
        <w:rPr>
          <w:rFonts w:ascii="Times New Roman" w:hAnsi="Times New Roman" w:cs="Times New Roman"/>
          <w:color w:val="000000" w:themeColor="text1"/>
          <w:sz w:val="24"/>
          <w:szCs w:val="24"/>
        </w:rPr>
        <w:t xml:space="preserve"> nuomos sutarčiai sudaryti</w:t>
      </w:r>
      <w:r w:rsidRPr="00AE154B">
        <w:rPr>
          <w:rFonts w:ascii="Times New Roman" w:hAnsi="Times New Roman" w:cs="Times New Roman"/>
          <w:color w:val="000000" w:themeColor="text1"/>
          <w:sz w:val="24"/>
          <w:szCs w:val="24"/>
        </w:rPr>
        <w:t>:</w:t>
      </w:r>
    </w:p>
    <w:p w14:paraId="1F4125CB" w14:textId="77777777" w:rsidR="00BE3951" w:rsidRPr="00AE154B" w:rsidRDefault="00BE3951" w:rsidP="00BE3951">
      <w:pPr>
        <w:spacing w:after="0"/>
        <w:ind w:left="567"/>
        <w:rPr>
          <w:rFonts w:ascii="Times New Roman" w:hAnsi="Times New Roman" w:cs="Times New Roman"/>
          <w:color w:val="000000" w:themeColor="text1"/>
          <w:sz w:val="12"/>
          <w:szCs w:val="12"/>
        </w:rPr>
      </w:pPr>
    </w:p>
    <w:tbl>
      <w:tblPr>
        <w:tblStyle w:val="TableGrid"/>
        <w:tblW w:w="0" w:type="auto"/>
        <w:tblInd w:w="562" w:type="dxa"/>
        <w:tblLook w:val="04A0" w:firstRow="1" w:lastRow="0" w:firstColumn="1" w:lastColumn="0" w:noHBand="0" w:noVBand="1"/>
      </w:tblPr>
      <w:tblGrid>
        <w:gridCol w:w="5103"/>
        <w:gridCol w:w="4791"/>
      </w:tblGrid>
      <w:tr w:rsidR="00BE3951" w:rsidRPr="00AE154B" w14:paraId="518727E6" w14:textId="77777777" w:rsidTr="0067394D">
        <w:tc>
          <w:tcPr>
            <w:tcW w:w="5103" w:type="dxa"/>
            <w:shd w:val="clear" w:color="auto" w:fill="auto"/>
          </w:tcPr>
          <w:p w14:paraId="21539BB0" w14:textId="77777777" w:rsidR="00BE3951" w:rsidRPr="00AE154B" w:rsidRDefault="00BE3951" w:rsidP="0041005F">
            <w:pPr>
              <w:pStyle w:val="ListParagraph"/>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PVM mokėtojo kodas</w:t>
            </w:r>
          </w:p>
        </w:tc>
        <w:tc>
          <w:tcPr>
            <w:tcW w:w="4791" w:type="dxa"/>
            <w:shd w:val="clear" w:color="auto" w:fill="auto"/>
          </w:tcPr>
          <w:p w14:paraId="1F887898" w14:textId="77777777" w:rsidR="00BE3951" w:rsidRPr="00AE154B" w:rsidRDefault="00BE3951" w:rsidP="0041005F">
            <w:pPr>
              <w:pStyle w:val="ListParagraph"/>
              <w:spacing w:after="0"/>
              <w:ind w:left="0"/>
              <w:rPr>
                <w:rFonts w:ascii="Times New Roman" w:hAnsi="Times New Roman" w:cs="Times New Roman"/>
                <w:color w:val="000000" w:themeColor="text1"/>
                <w:sz w:val="24"/>
                <w:szCs w:val="24"/>
              </w:rPr>
            </w:pPr>
          </w:p>
        </w:tc>
      </w:tr>
      <w:tr w:rsidR="00BE3951" w:rsidRPr="00AE154B" w14:paraId="5A7E5275" w14:textId="77777777" w:rsidTr="0067394D">
        <w:tc>
          <w:tcPr>
            <w:tcW w:w="5103" w:type="dxa"/>
            <w:shd w:val="clear" w:color="auto" w:fill="auto"/>
          </w:tcPr>
          <w:p w14:paraId="491283BD" w14:textId="77777777" w:rsidR="00BE3951" w:rsidRPr="00AE154B" w:rsidRDefault="00BE3951" w:rsidP="0041005F">
            <w:pPr>
              <w:pStyle w:val="ListParagraph"/>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Atsiskaitomoji sąskaita</w:t>
            </w:r>
          </w:p>
        </w:tc>
        <w:tc>
          <w:tcPr>
            <w:tcW w:w="4791" w:type="dxa"/>
            <w:shd w:val="clear" w:color="auto" w:fill="auto"/>
          </w:tcPr>
          <w:p w14:paraId="6654B3B0" w14:textId="77777777" w:rsidR="00BE3951" w:rsidRPr="00AE154B" w:rsidRDefault="00BE3951" w:rsidP="0041005F">
            <w:pPr>
              <w:pStyle w:val="ListParagraph"/>
              <w:spacing w:after="0"/>
              <w:ind w:left="0"/>
              <w:rPr>
                <w:rFonts w:ascii="Times New Roman" w:hAnsi="Times New Roman" w:cs="Times New Roman"/>
                <w:color w:val="000000" w:themeColor="text1"/>
                <w:sz w:val="24"/>
                <w:szCs w:val="24"/>
              </w:rPr>
            </w:pPr>
          </w:p>
        </w:tc>
      </w:tr>
      <w:tr w:rsidR="00BE3951" w:rsidRPr="00AE154B" w14:paraId="7F9EE756" w14:textId="77777777" w:rsidTr="0067394D">
        <w:tc>
          <w:tcPr>
            <w:tcW w:w="5103" w:type="dxa"/>
            <w:shd w:val="clear" w:color="auto" w:fill="auto"/>
          </w:tcPr>
          <w:p w14:paraId="3B2E4572" w14:textId="77777777" w:rsidR="00BE3951" w:rsidRPr="00AE154B" w:rsidRDefault="00BE3951" w:rsidP="0041005F">
            <w:pPr>
              <w:pStyle w:val="ListParagraph"/>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Bankas</w:t>
            </w:r>
          </w:p>
        </w:tc>
        <w:tc>
          <w:tcPr>
            <w:tcW w:w="4791" w:type="dxa"/>
            <w:shd w:val="clear" w:color="auto" w:fill="auto"/>
          </w:tcPr>
          <w:p w14:paraId="792AF250" w14:textId="77777777" w:rsidR="00BE3951" w:rsidRPr="00AE154B" w:rsidRDefault="00BE3951" w:rsidP="0041005F">
            <w:pPr>
              <w:pStyle w:val="ListParagraph"/>
              <w:spacing w:after="0"/>
              <w:ind w:left="0"/>
              <w:rPr>
                <w:rFonts w:ascii="Times New Roman" w:hAnsi="Times New Roman" w:cs="Times New Roman"/>
                <w:color w:val="000000" w:themeColor="text1"/>
                <w:sz w:val="24"/>
                <w:szCs w:val="24"/>
              </w:rPr>
            </w:pPr>
          </w:p>
        </w:tc>
      </w:tr>
      <w:tr w:rsidR="00BE3951" w:rsidRPr="00AE154B" w14:paraId="49501000" w14:textId="77777777" w:rsidTr="0067394D">
        <w:tc>
          <w:tcPr>
            <w:tcW w:w="5103" w:type="dxa"/>
            <w:shd w:val="clear" w:color="auto" w:fill="auto"/>
          </w:tcPr>
          <w:p w14:paraId="0E1DCD40" w14:textId="77777777" w:rsidR="00BE3951" w:rsidRPr="00AE154B" w:rsidRDefault="00BE3951" w:rsidP="0041005F">
            <w:pPr>
              <w:pStyle w:val="ListParagraph"/>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Banko kodas</w:t>
            </w:r>
          </w:p>
        </w:tc>
        <w:tc>
          <w:tcPr>
            <w:tcW w:w="4791" w:type="dxa"/>
            <w:shd w:val="clear" w:color="auto" w:fill="auto"/>
          </w:tcPr>
          <w:p w14:paraId="2857BF3B" w14:textId="77777777" w:rsidR="00BE3951" w:rsidRPr="00AE154B" w:rsidRDefault="00BE3951" w:rsidP="0041005F">
            <w:pPr>
              <w:pStyle w:val="ListParagraph"/>
              <w:spacing w:after="0"/>
              <w:ind w:left="0"/>
              <w:rPr>
                <w:rFonts w:ascii="Times New Roman" w:hAnsi="Times New Roman" w:cs="Times New Roman"/>
                <w:color w:val="000000" w:themeColor="text1"/>
                <w:sz w:val="24"/>
                <w:szCs w:val="24"/>
              </w:rPr>
            </w:pPr>
          </w:p>
        </w:tc>
      </w:tr>
      <w:tr w:rsidR="00BE3951" w:rsidRPr="00AE154B" w14:paraId="1648756A" w14:textId="77777777" w:rsidTr="0067394D">
        <w:tc>
          <w:tcPr>
            <w:tcW w:w="5103" w:type="dxa"/>
            <w:shd w:val="clear" w:color="auto" w:fill="auto"/>
          </w:tcPr>
          <w:p w14:paraId="1F82BA7A" w14:textId="77777777" w:rsidR="00BE3951" w:rsidRPr="00AE154B" w:rsidRDefault="00BE3951" w:rsidP="0041005F">
            <w:pPr>
              <w:pStyle w:val="ListParagraph"/>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Telefonas</w:t>
            </w:r>
          </w:p>
        </w:tc>
        <w:tc>
          <w:tcPr>
            <w:tcW w:w="4791" w:type="dxa"/>
            <w:shd w:val="clear" w:color="auto" w:fill="auto"/>
          </w:tcPr>
          <w:p w14:paraId="75389210" w14:textId="77777777" w:rsidR="00BE3951" w:rsidRPr="00AE154B" w:rsidRDefault="00BE3951" w:rsidP="0041005F">
            <w:pPr>
              <w:pStyle w:val="ListParagraph"/>
              <w:spacing w:after="0"/>
              <w:ind w:left="0"/>
              <w:rPr>
                <w:rFonts w:ascii="Times New Roman" w:hAnsi="Times New Roman" w:cs="Times New Roman"/>
                <w:color w:val="000000" w:themeColor="text1"/>
                <w:sz w:val="24"/>
                <w:szCs w:val="24"/>
              </w:rPr>
            </w:pPr>
          </w:p>
        </w:tc>
      </w:tr>
      <w:tr w:rsidR="00BE3951" w:rsidRPr="00AE154B" w14:paraId="3C238452" w14:textId="77777777" w:rsidTr="0067394D">
        <w:tc>
          <w:tcPr>
            <w:tcW w:w="5103" w:type="dxa"/>
            <w:shd w:val="clear" w:color="auto" w:fill="auto"/>
          </w:tcPr>
          <w:p w14:paraId="74CD11E3" w14:textId="77777777" w:rsidR="00BE3951" w:rsidRPr="00AE154B" w:rsidRDefault="00BE3951" w:rsidP="0041005F">
            <w:pPr>
              <w:pStyle w:val="ListParagraph"/>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El. paštas</w:t>
            </w:r>
          </w:p>
        </w:tc>
        <w:tc>
          <w:tcPr>
            <w:tcW w:w="4791" w:type="dxa"/>
            <w:shd w:val="clear" w:color="auto" w:fill="auto"/>
          </w:tcPr>
          <w:p w14:paraId="7A341C02" w14:textId="77777777" w:rsidR="00BE3951" w:rsidRPr="00AE154B" w:rsidRDefault="00BE3951" w:rsidP="0041005F">
            <w:pPr>
              <w:pStyle w:val="ListParagraph"/>
              <w:spacing w:after="0"/>
              <w:ind w:left="0"/>
              <w:rPr>
                <w:rFonts w:ascii="Times New Roman" w:hAnsi="Times New Roman" w:cs="Times New Roman"/>
                <w:color w:val="000000" w:themeColor="text1"/>
                <w:sz w:val="24"/>
                <w:szCs w:val="24"/>
              </w:rPr>
            </w:pPr>
          </w:p>
        </w:tc>
      </w:tr>
      <w:tr w:rsidR="00BE3951" w:rsidRPr="00AE154B" w14:paraId="711890F5" w14:textId="77777777" w:rsidTr="0067394D">
        <w:tc>
          <w:tcPr>
            <w:tcW w:w="5103" w:type="dxa"/>
            <w:shd w:val="clear" w:color="auto" w:fill="auto"/>
          </w:tcPr>
          <w:p w14:paraId="3998008D" w14:textId="69F359D8" w:rsidR="00BE3951" w:rsidRPr="00AE154B" w:rsidRDefault="005E5C16" w:rsidP="0041005F">
            <w:pPr>
              <w:pStyle w:val="ListParagraph"/>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 xml:space="preserve">Sutartį pasirašančio asmens </w:t>
            </w:r>
            <w:r w:rsidR="00FF7F23">
              <w:rPr>
                <w:rFonts w:ascii="Times New Roman" w:hAnsi="Times New Roman" w:cs="Times New Roman"/>
                <w:color w:val="000000" w:themeColor="text1"/>
                <w:sz w:val="24"/>
                <w:szCs w:val="24"/>
              </w:rPr>
              <w:t xml:space="preserve">pareigos, </w:t>
            </w:r>
            <w:r w:rsidRPr="00AE154B">
              <w:rPr>
                <w:rFonts w:ascii="Times New Roman" w:hAnsi="Times New Roman" w:cs="Times New Roman"/>
                <w:color w:val="000000" w:themeColor="text1"/>
                <w:sz w:val="24"/>
                <w:szCs w:val="24"/>
              </w:rPr>
              <w:t>vardas, pavardė</w:t>
            </w:r>
          </w:p>
        </w:tc>
        <w:tc>
          <w:tcPr>
            <w:tcW w:w="4791" w:type="dxa"/>
            <w:shd w:val="clear" w:color="auto" w:fill="auto"/>
          </w:tcPr>
          <w:p w14:paraId="1759F4FF" w14:textId="77777777" w:rsidR="00BE3951" w:rsidRPr="00AE154B" w:rsidRDefault="00BE3951" w:rsidP="0041005F">
            <w:pPr>
              <w:pStyle w:val="ListParagraph"/>
              <w:spacing w:after="0"/>
              <w:ind w:left="0"/>
              <w:rPr>
                <w:rFonts w:ascii="Times New Roman" w:hAnsi="Times New Roman" w:cs="Times New Roman"/>
                <w:color w:val="000000" w:themeColor="text1"/>
                <w:sz w:val="24"/>
                <w:szCs w:val="24"/>
              </w:rPr>
            </w:pPr>
          </w:p>
        </w:tc>
      </w:tr>
      <w:tr w:rsidR="00BE3951" w:rsidRPr="00AE154B" w14:paraId="35E991DF" w14:textId="77777777" w:rsidTr="0067394D">
        <w:tc>
          <w:tcPr>
            <w:tcW w:w="5103" w:type="dxa"/>
            <w:shd w:val="clear" w:color="auto" w:fill="auto"/>
          </w:tcPr>
          <w:p w14:paraId="567DFB4B" w14:textId="52255066" w:rsidR="00BE3951" w:rsidRPr="00AE154B" w:rsidRDefault="005E5C16" w:rsidP="0041005F">
            <w:pPr>
              <w:pStyle w:val="ListParagraph"/>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 xml:space="preserve">Sutartį pasirašančio asmens </w:t>
            </w:r>
            <w:r w:rsidR="0067394D" w:rsidRPr="00AE154B">
              <w:rPr>
                <w:rFonts w:ascii="Times New Roman" w:hAnsi="Times New Roman" w:cs="Times New Roman"/>
                <w:color w:val="000000" w:themeColor="text1"/>
                <w:sz w:val="24"/>
                <w:szCs w:val="24"/>
              </w:rPr>
              <w:t>a</w:t>
            </w:r>
            <w:r w:rsidR="00BE3951" w:rsidRPr="00AE154B">
              <w:rPr>
                <w:rFonts w:ascii="Times New Roman" w:hAnsi="Times New Roman" w:cs="Times New Roman"/>
                <w:color w:val="000000" w:themeColor="text1"/>
                <w:sz w:val="24"/>
                <w:szCs w:val="24"/>
              </w:rPr>
              <w:t>tstovavimo pagrindas</w:t>
            </w:r>
          </w:p>
        </w:tc>
        <w:tc>
          <w:tcPr>
            <w:tcW w:w="4791" w:type="dxa"/>
            <w:shd w:val="clear" w:color="auto" w:fill="auto"/>
          </w:tcPr>
          <w:p w14:paraId="3A1E427D" w14:textId="77777777" w:rsidR="00BE3951" w:rsidRPr="00AE154B" w:rsidRDefault="00BE3951" w:rsidP="0041005F">
            <w:pPr>
              <w:pStyle w:val="ListParagraph"/>
              <w:spacing w:after="0"/>
              <w:ind w:left="0"/>
              <w:rPr>
                <w:rFonts w:ascii="Times New Roman" w:hAnsi="Times New Roman" w:cs="Times New Roman"/>
                <w:color w:val="000000" w:themeColor="text1"/>
                <w:sz w:val="24"/>
                <w:szCs w:val="24"/>
              </w:rPr>
            </w:pPr>
          </w:p>
        </w:tc>
      </w:tr>
    </w:tbl>
    <w:p w14:paraId="6EEEA692" w14:textId="77777777" w:rsidR="000C2B80" w:rsidRPr="00AE154B" w:rsidRDefault="000C2B80" w:rsidP="000C2B80">
      <w:pPr>
        <w:pStyle w:val="Heading1"/>
        <w:numPr>
          <w:ilvl w:val="0"/>
          <w:numId w:val="0"/>
        </w:numPr>
        <w:ind w:left="567"/>
        <w:rPr>
          <w:color w:val="000000" w:themeColor="text1"/>
        </w:rPr>
      </w:pPr>
    </w:p>
    <w:p w14:paraId="1B7F84E9" w14:textId="77777777" w:rsidR="000C2B80" w:rsidRPr="000E0E62" w:rsidRDefault="000C2B80" w:rsidP="000C2B80">
      <w:pPr>
        <w:spacing w:after="0"/>
        <w:ind w:firstLine="709"/>
        <w:rPr>
          <w:rFonts w:ascii="Times New Roman" w:hAnsi="Times New Roman" w:cs="Times New Roman"/>
          <w:color w:val="000000" w:themeColor="text1"/>
          <w:sz w:val="24"/>
          <w:szCs w:val="24"/>
        </w:rPr>
      </w:pPr>
      <w:r w:rsidRPr="000E0E62">
        <w:rPr>
          <w:rFonts w:ascii="Times New Roman" w:hAnsi="Times New Roman" w:cs="Times New Roman"/>
          <w:color w:val="000000" w:themeColor="text1"/>
          <w:sz w:val="24"/>
          <w:szCs w:val="24"/>
        </w:rPr>
        <w:t>Pridedama:</w:t>
      </w:r>
    </w:p>
    <w:p w14:paraId="061AAC33" w14:textId="77777777" w:rsidR="000C2B80" w:rsidRPr="000E0E62" w:rsidRDefault="000C2B80" w:rsidP="000C2B80">
      <w:pPr>
        <w:pStyle w:val="ListParagraph"/>
        <w:numPr>
          <w:ilvl w:val="0"/>
          <w:numId w:val="5"/>
        </w:numPr>
        <w:spacing w:after="0"/>
        <w:rPr>
          <w:rFonts w:ascii="Times New Roman" w:hAnsi="Times New Roman" w:cs="Times New Roman"/>
          <w:color w:val="000000" w:themeColor="text1"/>
          <w:sz w:val="24"/>
          <w:szCs w:val="24"/>
        </w:rPr>
      </w:pPr>
      <w:r w:rsidRPr="000E0E62">
        <w:rPr>
          <w:rFonts w:ascii="Times New Roman" w:hAnsi="Times New Roman" w:cs="Times New Roman"/>
          <w:color w:val="000000" w:themeColor="text1"/>
          <w:sz w:val="24"/>
          <w:szCs w:val="24"/>
        </w:rPr>
        <w:t>Juridinio asmens registravimo pažymėjimo ir įstatų kopijos</w:t>
      </w:r>
      <w:r>
        <w:rPr>
          <w:rFonts w:ascii="Times New Roman" w:hAnsi="Times New Roman" w:cs="Times New Roman"/>
          <w:color w:val="000000" w:themeColor="text1"/>
          <w:sz w:val="24"/>
          <w:szCs w:val="24"/>
        </w:rPr>
        <w:t>.</w:t>
      </w:r>
    </w:p>
    <w:p w14:paraId="484CD3EE" w14:textId="77777777" w:rsidR="000C2B80" w:rsidRPr="00D70604" w:rsidRDefault="000C2B80" w:rsidP="000C2B80">
      <w:pPr>
        <w:pStyle w:val="ListParagraph"/>
        <w:spacing w:after="0"/>
        <w:ind w:left="1069"/>
        <w:rPr>
          <w:rFonts w:ascii="Times New Roman" w:hAnsi="Times New Roman" w:cs="Times New Roman"/>
          <w:i/>
          <w:iCs/>
          <w:color w:val="000000" w:themeColor="text1"/>
        </w:rPr>
      </w:pPr>
      <w:r w:rsidRPr="00D70604">
        <w:rPr>
          <w:rFonts w:ascii="Times New Roman" w:hAnsi="Times New Roman" w:cs="Times New Roman"/>
          <w:i/>
          <w:iCs/>
          <w:color w:val="000000" w:themeColor="text1"/>
        </w:rPr>
        <w:t>Kai Dalyvis yra juridinis asmuo.</w:t>
      </w:r>
    </w:p>
    <w:p w14:paraId="466B1C2A" w14:textId="77777777" w:rsidR="000C2B80" w:rsidRPr="000E0E62" w:rsidRDefault="000C2B80" w:rsidP="000C2B80">
      <w:pPr>
        <w:pStyle w:val="ListParagraph"/>
        <w:numPr>
          <w:ilvl w:val="0"/>
          <w:numId w:val="5"/>
        </w:numPr>
        <w:spacing w:after="0"/>
        <w:rPr>
          <w:rFonts w:ascii="Times New Roman" w:hAnsi="Times New Roman" w:cs="Times New Roman"/>
          <w:color w:val="000000" w:themeColor="text1"/>
          <w:sz w:val="24"/>
          <w:szCs w:val="24"/>
        </w:rPr>
      </w:pPr>
      <w:r w:rsidRPr="000E0E62">
        <w:rPr>
          <w:rFonts w:ascii="Times New Roman" w:hAnsi="Times New Roman" w:cs="Times New Roman"/>
          <w:color w:val="000000" w:themeColor="text1"/>
          <w:sz w:val="24"/>
          <w:szCs w:val="24"/>
        </w:rPr>
        <w:t>Įgaliojimo kopija</w:t>
      </w:r>
      <w:r>
        <w:rPr>
          <w:rFonts w:ascii="Times New Roman" w:hAnsi="Times New Roman" w:cs="Times New Roman"/>
          <w:color w:val="000000" w:themeColor="text1"/>
          <w:sz w:val="24"/>
          <w:szCs w:val="24"/>
        </w:rPr>
        <w:t>.</w:t>
      </w:r>
    </w:p>
    <w:p w14:paraId="162454C5" w14:textId="77777777" w:rsidR="000C2B80" w:rsidRPr="00D70604" w:rsidRDefault="000C2B80" w:rsidP="000C2B80">
      <w:pPr>
        <w:pStyle w:val="ListParagraph"/>
        <w:spacing w:after="0"/>
        <w:ind w:left="1069"/>
        <w:rPr>
          <w:rFonts w:ascii="Times New Roman" w:hAnsi="Times New Roman" w:cs="Times New Roman"/>
          <w:i/>
          <w:iCs/>
          <w:color w:val="000000" w:themeColor="text1"/>
        </w:rPr>
      </w:pPr>
      <w:r w:rsidRPr="00D70604">
        <w:rPr>
          <w:rFonts w:ascii="Times New Roman" w:hAnsi="Times New Roman" w:cs="Times New Roman"/>
          <w:i/>
          <w:iCs/>
          <w:color w:val="000000" w:themeColor="text1"/>
        </w:rPr>
        <w:t>Kai Dalyviui atstovauja kitas asmuo.</w:t>
      </w:r>
    </w:p>
    <w:p w14:paraId="0AD4D76C" w14:textId="33C4846F" w:rsidR="000C2B80" w:rsidRDefault="000C2B80" w:rsidP="000C2B80">
      <w:pPr>
        <w:pStyle w:val="ListParagraph"/>
        <w:numPr>
          <w:ilvl w:val="0"/>
          <w:numId w:val="5"/>
        </w:numPr>
        <w:spacing w:after="0"/>
        <w:rPr>
          <w:rFonts w:ascii="Times New Roman" w:hAnsi="Times New Roman" w:cs="Times New Roman"/>
          <w:color w:val="000000" w:themeColor="text1"/>
          <w:sz w:val="24"/>
          <w:szCs w:val="24"/>
        </w:rPr>
      </w:pPr>
      <w:r w:rsidRPr="000E0E62">
        <w:rPr>
          <w:rFonts w:ascii="Times New Roman" w:hAnsi="Times New Roman" w:cs="Times New Roman"/>
          <w:color w:val="000000" w:themeColor="text1"/>
          <w:sz w:val="24"/>
          <w:szCs w:val="24"/>
        </w:rPr>
        <w:t xml:space="preserve">Pradinio įnašo </w:t>
      </w:r>
      <w:r w:rsidR="00D70604">
        <w:rPr>
          <w:rFonts w:ascii="Times New Roman" w:hAnsi="Times New Roman" w:cs="Times New Roman"/>
          <w:color w:val="000000" w:themeColor="text1"/>
          <w:sz w:val="24"/>
          <w:szCs w:val="24"/>
        </w:rPr>
        <w:t xml:space="preserve">ir depozito </w:t>
      </w:r>
      <w:r w:rsidRPr="000E0E62">
        <w:rPr>
          <w:rFonts w:ascii="Times New Roman" w:hAnsi="Times New Roman" w:cs="Times New Roman"/>
          <w:color w:val="000000" w:themeColor="text1"/>
          <w:sz w:val="24"/>
          <w:szCs w:val="24"/>
        </w:rPr>
        <w:t>sumokėjimo bankinio pavedimo kopija.</w:t>
      </w:r>
    </w:p>
    <w:p w14:paraId="72D90FE5" w14:textId="726E745C" w:rsidR="00FC3CEC" w:rsidRDefault="00FC3CEC" w:rsidP="000C2B80">
      <w:pPr>
        <w:pStyle w:val="ListParagraph"/>
        <w:numPr>
          <w:ilvl w:val="0"/>
          <w:numId w:val="5"/>
        </w:numPr>
        <w:spacing w:after="0"/>
        <w:rPr>
          <w:rFonts w:ascii="Times New Roman" w:hAnsi="Times New Roman" w:cs="Times New Roman"/>
          <w:color w:val="000000" w:themeColor="text1"/>
          <w:sz w:val="24"/>
          <w:szCs w:val="24"/>
        </w:rPr>
      </w:pPr>
      <w:r w:rsidRPr="00FC3CEC">
        <w:rPr>
          <w:rFonts w:ascii="Times New Roman" w:hAnsi="Times New Roman" w:cs="Times New Roman"/>
          <w:color w:val="000000" w:themeColor="text1"/>
          <w:sz w:val="24"/>
          <w:szCs w:val="24"/>
        </w:rPr>
        <w:t>Konkurso dalyvio tapatybę patvirtinančio dokumento kopija.</w:t>
      </w:r>
    </w:p>
    <w:p w14:paraId="1272E23D" w14:textId="066190B4" w:rsidR="00FC3CEC" w:rsidRPr="00D70604" w:rsidRDefault="00FC3CEC" w:rsidP="00FC3CEC">
      <w:pPr>
        <w:pStyle w:val="ListParagraph"/>
        <w:spacing w:after="0"/>
        <w:ind w:left="1069"/>
        <w:rPr>
          <w:rFonts w:ascii="Times New Roman" w:hAnsi="Times New Roman" w:cs="Times New Roman"/>
          <w:i/>
          <w:iCs/>
          <w:color w:val="000000" w:themeColor="text1"/>
        </w:rPr>
      </w:pPr>
      <w:r w:rsidRPr="00D70604">
        <w:rPr>
          <w:rFonts w:ascii="Times New Roman" w:hAnsi="Times New Roman" w:cs="Times New Roman"/>
          <w:i/>
          <w:iCs/>
          <w:color w:val="000000" w:themeColor="text1"/>
        </w:rPr>
        <w:t>Kai dalyvis yra fizinis asmuo.</w:t>
      </w:r>
    </w:p>
    <w:p w14:paraId="67F90901" w14:textId="0C4311DA" w:rsidR="00FC3CEC" w:rsidRDefault="00D70604" w:rsidP="00FC3CEC">
      <w:pPr>
        <w:pStyle w:val="ListParagraph"/>
        <w:numPr>
          <w:ilvl w:val="0"/>
          <w:numId w:val="5"/>
        </w:numPr>
        <w:spacing w:after="0"/>
        <w:rPr>
          <w:rFonts w:ascii="Times New Roman" w:hAnsi="Times New Roman" w:cs="Times New Roman"/>
          <w:color w:val="000000" w:themeColor="text1"/>
          <w:sz w:val="24"/>
          <w:szCs w:val="24"/>
        </w:rPr>
      </w:pPr>
      <w:r w:rsidRPr="00D70604">
        <w:rPr>
          <w:rFonts w:ascii="Times New Roman" w:hAnsi="Times New Roman" w:cs="Times New Roman"/>
          <w:color w:val="000000" w:themeColor="text1"/>
          <w:sz w:val="24"/>
          <w:szCs w:val="24"/>
        </w:rPr>
        <w:t>Pažyma iš Valstybinio socialinio draudimo fondo</w:t>
      </w:r>
      <w:r>
        <w:rPr>
          <w:rFonts w:ascii="Times New Roman" w:hAnsi="Times New Roman" w:cs="Times New Roman"/>
          <w:color w:val="000000" w:themeColor="text1"/>
          <w:sz w:val="24"/>
          <w:szCs w:val="24"/>
        </w:rPr>
        <w:t xml:space="preserve"> apie įsipareigojimų įvykdymą.</w:t>
      </w:r>
    </w:p>
    <w:p w14:paraId="0B29C762" w14:textId="77777777" w:rsidR="00D70604" w:rsidRPr="00D70604" w:rsidRDefault="00D70604" w:rsidP="00D70604">
      <w:pPr>
        <w:pStyle w:val="ListParagraph"/>
        <w:spacing w:after="0"/>
        <w:ind w:left="1069"/>
        <w:rPr>
          <w:rFonts w:ascii="Times New Roman" w:hAnsi="Times New Roman" w:cs="Times New Roman"/>
          <w:i/>
          <w:iCs/>
          <w:color w:val="000000" w:themeColor="text1"/>
        </w:rPr>
      </w:pPr>
      <w:r w:rsidRPr="00D70604">
        <w:rPr>
          <w:rFonts w:ascii="Times New Roman" w:hAnsi="Times New Roman" w:cs="Times New Roman"/>
          <w:i/>
          <w:iCs/>
          <w:color w:val="000000" w:themeColor="text1"/>
        </w:rPr>
        <w:t>Kai Dalyvis yra juridinis asmuo.</w:t>
      </w:r>
    </w:p>
    <w:p w14:paraId="041094D1" w14:textId="0CB0B6AD" w:rsidR="00D70604" w:rsidRPr="00D70604" w:rsidRDefault="00D70604" w:rsidP="00D70604">
      <w:pPr>
        <w:pStyle w:val="ListParagraph"/>
        <w:numPr>
          <w:ilvl w:val="0"/>
          <w:numId w:val="5"/>
        </w:numPr>
        <w:spacing w:after="0"/>
        <w:rPr>
          <w:rFonts w:ascii="Times New Roman" w:hAnsi="Times New Roman" w:cs="Times New Roman"/>
          <w:color w:val="000000" w:themeColor="text1"/>
          <w:sz w:val="24"/>
          <w:szCs w:val="24"/>
        </w:rPr>
      </w:pPr>
      <w:r w:rsidRPr="00D70604">
        <w:rPr>
          <w:rFonts w:ascii="Times New Roman" w:hAnsi="Times New Roman" w:cs="Times New Roman"/>
          <w:color w:val="000000" w:themeColor="text1"/>
          <w:sz w:val="24"/>
          <w:szCs w:val="24"/>
        </w:rPr>
        <w:t>Įsipareigojimas papildomų nuomos konkursų sąlygų vykdymui (jei tokios yra).</w:t>
      </w:r>
    </w:p>
    <w:p w14:paraId="1333FF78" w14:textId="77777777" w:rsidR="00FC3CEC" w:rsidRPr="00FC3CEC" w:rsidRDefault="00FC3CEC" w:rsidP="00FC3CEC">
      <w:pPr>
        <w:pStyle w:val="ListParagraph"/>
        <w:spacing w:after="0"/>
        <w:ind w:left="1069"/>
        <w:rPr>
          <w:rFonts w:ascii="Times New Roman" w:hAnsi="Times New Roman" w:cs="Times New Roman"/>
          <w:i/>
          <w:iCs/>
          <w:color w:val="000000" w:themeColor="text1"/>
          <w:sz w:val="24"/>
          <w:szCs w:val="24"/>
        </w:rPr>
      </w:pPr>
    </w:p>
    <w:p w14:paraId="2258F326" w14:textId="576394A4" w:rsidR="000C2B80" w:rsidRDefault="000C2B80" w:rsidP="000C2B80">
      <w:pPr>
        <w:spacing w:after="0"/>
        <w:rPr>
          <w:rFonts w:ascii="Times New Roman" w:hAnsi="Times New Roman" w:cs="Times New Roman"/>
          <w:color w:val="000000" w:themeColor="text1"/>
          <w:sz w:val="24"/>
          <w:szCs w:val="24"/>
        </w:rPr>
      </w:pPr>
    </w:p>
    <w:p w14:paraId="224A3E9B" w14:textId="155090C9" w:rsidR="005D2790" w:rsidRDefault="005D2790" w:rsidP="000C2B80">
      <w:pPr>
        <w:spacing w:after="0"/>
        <w:rPr>
          <w:rFonts w:ascii="Times New Roman" w:hAnsi="Times New Roman" w:cs="Times New Roman"/>
          <w:color w:val="000000" w:themeColor="text1"/>
          <w:sz w:val="24"/>
          <w:szCs w:val="24"/>
        </w:rPr>
      </w:pPr>
    </w:p>
    <w:p w14:paraId="4ECF25A4" w14:textId="77777777" w:rsidR="005D2790" w:rsidRPr="000E0E62" w:rsidRDefault="005D2790" w:rsidP="000C2B80">
      <w:pPr>
        <w:spacing w:after="0"/>
        <w:rPr>
          <w:rFonts w:ascii="Times New Roman" w:hAnsi="Times New Roman" w:cs="Times New Roman"/>
          <w:color w:val="000000" w:themeColor="text1"/>
          <w:sz w:val="24"/>
          <w:szCs w:val="24"/>
        </w:rPr>
      </w:pPr>
    </w:p>
    <w:p w14:paraId="4974B306" w14:textId="77777777" w:rsidR="000C2B80" w:rsidRPr="000E0E62" w:rsidRDefault="000C2B80" w:rsidP="000C2B80">
      <w:pPr>
        <w:spacing w:after="0"/>
        <w:rPr>
          <w:rFonts w:ascii="Times New Roman" w:hAnsi="Times New Roman" w:cs="Times New Roman"/>
          <w:color w:val="000000" w:themeColor="text1"/>
          <w:sz w:val="24"/>
          <w:szCs w:val="24"/>
        </w:rPr>
      </w:pPr>
    </w:p>
    <w:p w14:paraId="1D04CC31" w14:textId="77777777" w:rsidR="000C2B80" w:rsidRPr="000E0E62" w:rsidRDefault="000C2B80" w:rsidP="000C2B80">
      <w:pPr>
        <w:spacing w:after="0"/>
        <w:rPr>
          <w:rFonts w:ascii="Times New Roman" w:hAnsi="Times New Roman" w:cs="Times New Roman"/>
          <w:color w:val="000000" w:themeColor="text1"/>
          <w:sz w:val="24"/>
          <w:szCs w:val="24"/>
        </w:rPr>
      </w:pPr>
    </w:p>
    <w:p w14:paraId="5C1A3390" w14:textId="77777777" w:rsidR="000C2B80" w:rsidRPr="000E0E62" w:rsidRDefault="000C2B80" w:rsidP="000C2B80">
      <w:pPr>
        <w:spacing w:after="0"/>
        <w:rPr>
          <w:rFonts w:ascii="Times New Roman" w:hAnsi="Times New Roman" w:cs="Times New Roman"/>
          <w:color w:val="000000" w:themeColor="text1"/>
          <w:sz w:val="24"/>
          <w:szCs w:val="24"/>
        </w:rPr>
      </w:pPr>
      <w:r w:rsidRPr="000E0E62">
        <w:rPr>
          <w:rFonts w:ascii="Times New Roman" w:hAnsi="Times New Roman" w:cs="Times New Roman"/>
          <w:color w:val="000000" w:themeColor="text1"/>
          <w:sz w:val="24"/>
          <w:szCs w:val="24"/>
        </w:rPr>
        <w:t>Dalyvis ar jo įgaliotas asmuo _____________________________________</w:t>
      </w:r>
    </w:p>
    <w:p w14:paraId="74390B41" w14:textId="77777777" w:rsidR="000C2B80" w:rsidRPr="00020DB4" w:rsidRDefault="000C2B80" w:rsidP="000C2B80">
      <w:pPr>
        <w:spacing w:after="0"/>
        <w:jc w:val="center"/>
        <w:rPr>
          <w:rFonts w:ascii="Times New Roman" w:hAnsi="Times New Roman"/>
          <w:bCs w:val="0"/>
          <w:sz w:val="24"/>
        </w:rPr>
      </w:pPr>
      <w:r>
        <w:rPr>
          <w:rFonts w:ascii="Times New Roman" w:hAnsi="Times New Roman" w:cs="Times New Roman"/>
          <w:sz w:val="20"/>
          <w:szCs w:val="20"/>
        </w:rPr>
        <w:t xml:space="preserve">                             </w:t>
      </w:r>
      <w:r w:rsidRPr="00020DB4">
        <w:rPr>
          <w:rFonts w:ascii="Times New Roman" w:hAnsi="Times New Roman" w:cs="Times New Roman"/>
          <w:sz w:val="20"/>
          <w:szCs w:val="20"/>
        </w:rPr>
        <w:t>(vardas, pavardė, parašas)</w:t>
      </w:r>
      <w:r w:rsidRPr="00020DB4">
        <w:rPr>
          <w:rFonts w:ascii="Times New Roman" w:hAnsi="Times New Roman" w:cs="Times New Roman"/>
          <w:sz w:val="20"/>
          <w:szCs w:val="20"/>
        </w:rPr>
        <w:tab/>
      </w:r>
      <w:r w:rsidRPr="00020DB4">
        <w:rPr>
          <w:rFonts w:ascii="Times New Roman" w:hAnsi="Times New Roman" w:cs="Times New Roman"/>
          <w:sz w:val="20"/>
          <w:szCs w:val="20"/>
        </w:rPr>
        <w:tab/>
      </w:r>
      <w:r>
        <w:rPr>
          <w:rFonts w:ascii="Times New Roman" w:hAnsi="Times New Roman" w:cs="Times New Roman"/>
          <w:sz w:val="20"/>
          <w:szCs w:val="20"/>
        </w:rPr>
        <w:t xml:space="preserve">      </w:t>
      </w:r>
      <w:r w:rsidRPr="00020DB4">
        <w:rPr>
          <w:rFonts w:ascii="Times New Roman" w:hAnsi="Times New Roman" w:cs="Times New Roman"/>
          <w:sz w:val="20"/>
          <w:szCs w:val="20"/>
        </w:rPr>
        <w:t>A. V</w:t>
      </w:r>
      <w:r>
        <w:rPr>
          <w:rFonts w:ascii="Times New Roman" w:hAnsi="Times New Roman" w:cs="Times New Roman"/>
          <w:sz w:val="20"/>
          <w:szCs w:val="20"/>
        </w:rPr>
        <w:t>.</w:t>
      </w:r>
    </w:p>
    <w:p w14:paraId="0346FC67" w14:textId="77777777" w:rsidR="001C1644" w:rsidRDefault="001C1644"/>
    <w:sectPr w:rsidR="001C1644" w:rsidSect="00FC3CEC">
      <w:pgSz w:w="11906" w:h="16838"/>
      <w:pgMar w:top="720" w:right="720" w:bottom="426"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Next Demi Bold">
    <w:altName w:val="Trebuchet MS"/>
    <w:charset w:val="00"/>
    <w:family w:val="swiss"/>
    <w:pitch w:val="variable"/>
    <w:sig w:usb0="8000002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52903"/>
    <w:multiLevelType w:val="multilevel"/>
    <w:tmpl w:val="FD787E10"/>
    <w:styleLink w:val="Headings"/>
    <w:lvl w:ilvl="0">
      <w:start w:val="1"/>
      <w:numFmt w:val="decimal"/>
      <w:pStyle w:val="Heading1"/>
      <w:lvlText w:val="%1."/>
      <w:lvlJc w:val="left"/>
      <w:pPr>
        <w:ind w:left="357" w:hanging="357"/>
      </w:pPr>
      <w:rPr>
        <w:rFonts w:hint="default"/>
      </w:rPr>
    </w:lvl>
    <w:lvl w:ilvl="1">
      <w:start w:val="1"/>
      <w:numFmt w:val="decimal"/>
      <w:pStyle w:val="Heading2"/>
      <w:lvlText w:val="%1.%2."/>
      <w:lvlJc w:val="left"/>
      <w:pPr>
        <w:ind w:left="357" w:hanging="357"/>
      </w:pPr>
      <w:rPr>
        <w:rFonts w:hint="default"/>
      </w:rPr>
    </w:lvl>
    <w:lvl w:ilvl="2">
      <w:start w:val="1"/>
      <w:numFmt w:val="decimal"/>
      <w:pStyle w:val="Heading3"/>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 w15:restartNumberingAfterBreak="0">
    <w:nsid w:val="2BC1516E"/>
    <w:multiLevelType w:val="hybridMultilevel"/>
    <w:tmpl w:val="58DA05BA"/>
    <w:lvl w:ilvl="0" w:tplc="51A0E4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5DC1B09"/>
    <w:multiLevelType w:val="multilevel"/>
    <w:tmpl w:val="FD787E10"/>
    <w:numStyleLink w:val="Headings"/>
  </w:abstractNum>
  <w:abstractNum w:abstractNumId="3" w15:restartNumberingAfterBreak="0">
    <w:nsid w:val="625C3CF3"/>
    <w:multiLevelType w:val="hybridMultilevel"/>
    <w:tmpl w:val="C122B8C6"/>
    <w:lvl w:ilvl="0" w:tplc="3976B734">
      <w:start w:val="6"/>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F3B70DA"/>
    <w:multiLevelType w:val="multilevel"/>
    <w:tmpl w:val="750A69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lvlOverride w:ilvl="0">
      <w:lvl w:ilvl="0">
        <w:start w:val="1"/>
        <w:numFmt w:val="decimal"/>
        <w:pStyle w:val="Heading1"/>
        <w:lvlText w:val="%1."/>
        <w:lvlJc w:val="left"/>
        <w:pPr>
          <w:ind w:left="5319" w:hanging="357"/>
        </w:pPr>
        <w:rPr>
          <w:rFonts w:hint="default"/>
        </w:rPr>
      </w:lvl>
    </w:lvlOverride>
    <w:lvlOverride w:ilvl="1">
      <w:lvl w:ilvl="1">
        <w:start w:val="1"/>
        <w:numFmt w:val="decimal"/>
        <w:pStyle w:val="Heading2"/>
        <w:lvlText w:val="%1.%2."/>
        <w:lvlJc w:val="left"/>
        <w:pPr>
          <w:ind w:left="357" w:hanging="357"/>
        </w:pPr>
        <w:rPr>
          <w:rFonts w:hint="default"/>
        </w:rPr>
      </w:lvl>
    </w:lvlOverride>
    <w:lvlOverride w:ilvl="2">
      <w:lvl w:ilvl="2">
        <w:start w:val="1"/>
        <w:numFmt w:val="decimal"/>
        <w:pStyle w:val="Heading3"/>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3">
    <w:abstractNumId w:val="2"/>
    <w:lvlOverride w:ilvl="0">
      <w:lvl w:ilvl="0">
        <w:start w:val="1"/>
        <w:numFmt w:val="upperRoman"/>
        <w:pStyle w:val="Heading1"/>
        <w:lvlText w:val="%1."/>
        <w:lvlJc w:val="right"/>
        <w:pPr>
          <w:ind w:left="360" w:hanging="360"/>
        </w:pPr>
      </w:lvl>
    </w:lvlOverride>
    <w:lvlOverride w:ilvl="1">
      <w:lvl w:ilvl="1">
        <w:start w:val="1"/>
        <w:numFmt w:val="lowerLetter"/>
        <w:pStyle w:val="Heading2"/>
        <w:lvlText w:val="%2."/>
        <w:lvlJc w:val="left"/>
        <w:pPr>
          <w:ind w:left="1080" w:hanging="360"/>
        </w:pPr>
      </w:lvl>
    </w:lvlOverride>
    <w:lvlOverride w:ilvl="2">
      <w:lvl w:ilvl="2">
        <w:start w:val="1"/>
        <w:numFmt w:val="lowerRoman"/>
        <w:pStyle w:val="Heading3"/>
        <w:lvlText w:val="%3."/>
        <w:lvlJc w:val="right"/>
        <w:pPr>
          <w:ind w:left="1800" w:hanging="180"/>
        </w:pPr>
      </w:lvl>
    </w:lvlOverride>
    <w:lvlOverride w:ilvl="3">
      <w:lvl w:ilvl="3">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B80"/>
    <w:rsid w:val="000B3879"/>
    <w:rsid w:val="000C2B80"/>
    <w:rsid w:val="000D62D1"/>
    <w:rsid w:val="001114D8"/>
    <w:rsid w:val="00141BB6"/>
    <w:rsid w:val="00175EF9"/>
    <w:rsid w:val="001C1644"/>
    <w:rsid w:val="001F651C"/>
    <w:rsid w:val="00201252"/>
    <w:rsid w:val="0021568E"/>
    <w:rsid w:val="00282B07"/>
    <w:rsid w:val="003431F4"/>
    <w:rsid w:val="0042545B"/>
    <w:rsid w:val="004E2D9C"/>
    <w:rsid w:val="004F64C7"/>
    <w:rsid w:val="005008EA"/>
    <w:rsid w:val="005670B4"/>
    <w:rsid w:val="005D2790"/>
    <w:rsid w:val="005E5C16"/>
    <w:rsid w:val="0067394D"/>
    <w:rsid w:val="006C0F5C"/>
    <w:rsid w:val="007877AE"/>
    <w:rsid w:val="00793EBE"/>
    <w:rsid w:val="008038A7"/>
    <w:rsid w:val="008211C9"/>
    <w:rsid w:val="009751A6"/>
    <w:rsid w:val="00A20A6C"/>
    <w:rsid w:val="00A5646A"/>
    <w:rsid w:val="00AE154B"/>
    <w:rsid w:val="00B05249"/>
    <w:rsid w:val="00B361FF"/>
    <w:rsid w:val="00B5491D"/>
    <w:rsid w:val="00B952FC"/>
    <w:rsid w:val="00BE3951"/>
    <w:rsid w:val="00C31E89"/>
    <w:rsid w:val="00C3286A"/>
    <w:rsid w:val="00C43339"/>
    <w:rsid w:val="00C75C43"/>
    <w:rsid w:val="00C879A3"/>
    <w:rsid w:val="00CF4F1D"/>
    <w:rsid w:val="00D23CE5"/>
    <w:rsid w:val="00D421CE"/>
    <w:rsid w:val="00D70604"/>
    <w:rsid w:val="00DB67D0"/>
    <w:rsid w:val="00DC35A7"/>
    <w:rsid w:val="00F92C90"/>
    <w:rsid w:val="00FC3CEC"/>
    <w:rsid w:val="00FF7F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69809"/>
  <w15:chartTrackingRefBased/>
  <w15:docId w15:val="{FA7D1D95-E8B3-497F-B39B-43DAF5B1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B80"/>
    <w:pPr>
      <w:spacing w:after="120" w:line="240" w:lineRule="auto"/>
      <w:jc w:val="both"/>
    </w:pPr>
    <w:rPr>
      <w:rFonts w:eastAsia="SimSun" w:cs="Cambria"/>
      <w:bCs/>
    </w:rPr>
  </w:style>
  <w:style w:type="paragraph" w:styleId="Heading1">
    <w:name w:val="heading 1"/>
    <w:next w:val="Normal"/>
    <w:link w:val="Heading1Char"/>
    <w:uiPriority w:val="99"/>
    <w:qFormat/>
    <w:rsid w:val="000C2B80"/>
    <w:pPr>
      <w:keepNext/>
      <w:numPr>
        <w:numId w:val="2"/>
      </w:numPr>
      <w:tabs>
        <w:tab w:val="left" w:pos="680"/>
      </w:tabs>
      <w:spacing w:after="0" w:line="240" w:lineRule="auto"/>
      <w:ind w:left="0" w:firstLine="680"/>
      <w:jc w:val="both"/>
      <w:outlineLvl w:val="0"/>
    </w:pPr>
    <w:rPr>
      <w:rFonts w:ascii="Times New Roman" w:eastAsia="SimSun" w:hAnsi="Times New Roman" w:cs="Times New Roman"/>
      <w:sz w:val="24"/>
      <w:szCs w:val="24"/>
    </w:rPr>
  </w:style>
  <w:style w:type="paragraph" w:styleId="Heading2">
    <w:name w:val="heading 2"/>
    <w:basedOn w:val="Heading1"/>
    <w:next w:val="Normal"/>
    <w:link w:val="Heading2Char"/>
    <w:uiPriority w:val="99"/>
    <w:qFormat/>
    <w:rsid w:val="000C2B80"/>
    <w:pPr>
      <w:numPr>
        <w:ilvl w:val="1"/>
      </w:numPr>
      <w:ind w:left="0" w:firstLine="680"/>
      <w:outlineLvl w:val="1"/>
    </w:pPr>
    <w:rPr>
      <w:bCs/>
    </w:rPr>
  </w:style>
  <w:style w:type="paragraph" w:styleId="Heading3">
    <w:name w:val="heading 3"/>
    <w:basedOn w:val="Heading2"/>
    <w:next w:val="Normal"/>
    <w:link w:val="Heading3Char"/>
    <w:uiPriority w:val="99"/>
    <w:qFormat/>
    <w:rsid w:val="000C2B80"/>
    <w:pPr>
      <w:numPr>
        <w:ilvl w:val="2"/>
      </w:numPr>
      <w:spacing w:before="180" w:after="180"/>
      <w:outlineLvl w:val="2"/>
    </w:pPr>
    <w:rPr>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C2B80"/>
    <w:rPr>
      <w:rFonts w:ascii="Times New Roman" w:eastAsia="SimSun" w:hAnsi="Times New Roman" w:cs="Times New Roman"/>
      <w:sz w:val="24"/>
      <w:szCs w:val="24"/>
    </w:rPr>
  </w:style>
  <w:style w:type="character" w:customStyle="1" w:styleId="Heading2Char">
    <w:name w:val="Heading 2 Char"/>
    <w:basedOn w:val="DefaultParagraphFont"/>
    <w:link w:val="Heading2"/>
    <w:uiPriority w:val="99"/>
    <w:rsid w:val="000C2B80"/>
    <w:rPr>
      <w:rFonts w:ascii="Times New Roman" w:eastAsia="SimSun" w:hAnsi="Times New Roman" w:cs="Times New Roman"/>
      <w:bCs/>
      <w:sz w:val="24"/>
      <w:szCs w:val="24"/>
    </w:rPr>
  </w:style>
  <w:style w:type="character" w:customStyle="1" w:styleId="Heading3Char">
    <w:name w:val="Heading 3 Char"/>
    <w:basedOn w:val="DefaultParagraphFont"/>
    <w:link w:val="Heading3"/>
    <w:uiPriority w:val="99"/>
    <w:rsid w:val="000C2B80"/>
    <w:rPr>
      <w:rFonts w:ascii="Times New Roman" w:eastAsia="SimSun" w:hAnsi="Times New Roman" w:cs="Times New Roman"/>
      <w:sz w:val="24"/>
      <w:szCs w:val="24"/>
    </w:rPr>
  </w:style>
  <w:style w:type="paragraph" w:styleId="ListParagraph">
    <w:name w:val="List Paragraph"/>
    <w:aliases w:val="ERP-List Paragraph,List Paragraph11,Bullet EY,List Paragraph1"/>
    <w:basedOn w:val="Normal"/>
    <w:link w:val="ListParagraphChar"/>
    <w:uiPriority w:val="34"/>
    <w:rsid w:val="000C2B80"/>
    <w:pPr>
      <w:ind w:left="720"/>
    </w:pPr>
    <w:rPr>
      <w:color w:val="134753"/>
    </w:rPr>
  </w:style>
  <w:style w:type="character" w:customStyle="1" w:styleId="ListParagraphChar">
    <w:name w:val="List Paragraph Char"/>
    <w:aliases w:val="ERP-List Paragraph Char,List Paragraph11 Char,Bullet EY Char,List Paragraph1 Char"/>
    <w:basedOn w:val="DefaultParagraphFont"/>
    <w:link w:val="ListParagraph"/>
    <w:uiPriority w:val="34"/>
    <w:locked/>
    <w:rsid w:val="000C2B80"/>
    <w:rPr>
      <w:rFonts w:eastAsia="SimSun" w:cs="Cambria"/>
      <w:bCs/>
      <w:color w:val="134753"/>
    </w:rPr>
  </w:style>
  <w:style w:type="table" w:styleId="TableGrid">
    <w:name w:val="Table Grid"/>
    <w:basedOn w:val="TableNormal"/>
    <w:uiPriority w:val="39"/>
    <w:rsid w:val="000C2B80"/>
    <w:pPr>
      <w:spacing w:after="0" w:line="240" w:lineRule="auto"/>
    </w:pPr>
    <w:rPr>
      <w:rFonts w:ascii="Avenir Next Demi Bold" w:eastAsia="SimSun" w:hAnsi="Avenir Next Demi Bold" w:cs="Calibri"/>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
    <w:name w:val="Headings"/>
    <w:uiPriority w:val="99"/>
    <w:rsid w:val="000C2B80"/>
    <w:pPr>
      <w:numPr>
        <w:numId w:val="1"/>
      </w:numPr>
    </w:pPr>
  </w:style>
  <w:style w:type="paragraph" w:styleId="BalloonText">
    <w:name w:val="Balloon Text"/>
    <w:basedOn w:val="Normal"/>
    <w:link w:val="BalloonTextChar"/>
    <w:uiPriority w:val="99"/>
    <w:semiHidden/>
    <w:unhideWhenUsed/>
    <w:rsid w:val="00282B0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B07"/>
    <w:rPr>
      <w:rFonts w:ascii="Segoe UI" w:eastAsia="SimSun" w:hAnsi="Segoe UI" w:cs="Segoe UI"/>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3" ma:contentTypeDescription="Kurkite naują dokumentą." ma:contentTypeScope="" ma:versionID="35c1468610f214322f208cf5ce548d6a">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85795f1737b3513b7fd64b2133a5c767"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0dbaa101-4060-4622-bf00-7392fc15bd4a}"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AE088B-0512-4378-A7C0-E5F1588D430F}">
  <ds:schemaRefs>
    <ds:schemaRef ds:uri="http://schemas.microsoft.com/sharepoint/v3/contenttype/forms"/>
  </ds:schemaRefs>
</ds:datastoreItem>
</file>

<file path=customXml/itemProps2.xml><?xml version="1.0" encoding="utf-8"?>
<ds:datastoreItem xmlns:ds="http://schemas.openxmlformats.org/officeDocument/2006/customXml" ds:itemID="{55B8241A-8BE4-4C6C-B8E1-2E9BCDECF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2373</Words>
  <Characters>1353</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BARANAUSKIENĖ, Dovilė | Turto bankas</dc:creator>
  <cp:keywords/>
  <dc:description/>
  <cp:lastModifiedBy>Reda Liumparienė</cp:lastModifiedBy>
  <cp:revision>3</cp:revision>
  <dcterms:created xsi:type="dcterms:W3CDTF">2023-07-11T05:39:00Z</dcterms:created>
  <dcterms:modified xsi:type="dcterms:W3CDTF">2023-07-24T06:52:00Z</dcterms:modified>
</cp:coreProperties>
</file>